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2B" w:rsidRPr="00D56608" w:rsidRDefault="0005622B" w:rsidP="009E048A">
      <w:pPr>
        <w:spacing w:after="0" w:line="240" w:lineRule="auto"/>
        <w:jc w:val="center"/>
        <w:rPr>
          <w:rFonts w:ascii="Arial Unicode MS" w:eastAsia="Arial Unicode MS" w:hAnsi="Arial Unicode MS" w:cs="Arial Unicode MS"/>
          <w:color w:val="FF3300"/>
          <w:sz w:val="80"/>
        </w:rPr>
      </w:pPr>
      <w:r w:rsidRPr="00D56608">
        <w:rPr>
          <w:rFonts w:ascii="Arial Unicode MS" w:eastAsia="Arial Unicode MS" w:hAnsi="Arial Unicode MS" w:cs="Arial Unicode MS"/>
          <w:color w:val="FF3300"/>
          <w:sz w:val="80"/>
          <w:szCs w:val="80"/>
          <w:cs/>
          <w:lang w:bidi="hi-IN"/>
        </w:rPr>
        <w:t>गणित</w:t>
      </w:r>
    </w:p>
    <w:p w:rsidR="0005622B" w:rsidRPr="00F80517" w:rsidRDefault="00F87583" w:rsidP="00D56608">
      <w:pPr>
        <w:spacing w:after="0"/>
        <w:jc w:val="center"/>
        <w:rPr>
          <w:rFonts w:ascii="Arial Unicode MS" w:eastAsia="Arial Unicode MS" w:hAnsi="Arial Unicode MS" w:cs="Arial Unicode MS"/>
          <w:color w:val="244061" w:themeColor="accent1" w:themeShade="80"/>
          <w:sz w:val="40"/>
          <w:szCs w:val="60"/>
        </w:rPr>
      </w:pPr>
      <w:r>
        <w:rPr>
          <w:rFonts w:ascii="Arial Unicode MS" w:eastAsia="Arial Unicode MS" w:hAnsi="Arial Unicode MS" w:cs="Arial Unicode MS"/>
          <w:noProof/>
          <w:color w:val="244061" w:themeColor="accent1" w:themeShade="80"/>
          <w:sz w:val="12"/>
        </w:rPr>
        <w:pict>
          <v:shapetype id="_x0000_t202" coordsize="21600,21600" o:spt="202" path="m,l,21600r21600,l21600,xe">
            <v:stroke joinstyle="miter"/>
            <v:path gradientshapeok="t" o:connecttype="rect"/>
          </v:shapetype>
          <v:shape id="_x0000_s1026" type="#_x0000_t202" style="position:absolute;left:0;text-align:left;margin-left:350.1pt;margin-top:.75pt;width:80.45pt;height:31.8pt;z-index:251658240" fillcolor="white [3201]" strokecolor="#d99594 [1941]" strokeweight="1pt">
            <v:fill color2="#e5b8b7 [1301]" focusposition="1" focussize="" focus="100%" type="gradient"/>
            <v:shadow on="t" type="perspective" color="#622423 [1605]" opacity=".5" offset="1pt" offset2="-3pt"/>
            <v:textbox style="mso-next-textbox:#_x0000_s1026">
              <w:txbxContent>
                <w:p w:rsidR="0005267B" w:rsidRPr="0005267B" w:rsidRDefault="0005267B">
                  <w:pPr>
                    <w:rPr>
                      <w:rFonts w:ascii="Arial Unicode MS" w:eastAsia="Arial Unicode MS" w:hAnsi="Arial Unicode MS" w:cs="Arial Unicode MS"/>
                    </w:rPr>
                  </w:pPr>
                  <w:r w:rsidRPr="0005267B">
                    <w:rPr>
                      <w:rFonts w:ascii="Arial Unicode MS" w:eastAsia="Arial Unicode MS" w:hAnsi="Arial Unicode MS" w:cs="Arial Unicode MS"/>
                      <w:sz w:val="28"/>
                      <w:szCs w:val="28"/>
                      <w:cs/>
                      <w:lang w:bidi="hi-IN"/>
                    </w:rPr>
                    <w:t>सत्र</w:t>
                  </w:r>
                  <w:r w:rsidRPr="0005267B">
                    <w:rPr>
                      <w:rFonts w:ascii="Arial Unicode MS" w:eastAsia="Arial Unicode MS" w:hAnsi="Arial Unicode MS" w:cs="Arial Unicode MS"/>
                      <w:sz w:val="28"/>
                    </w:rPr>
                    <w:t xml:space="preserve"> </w:t>
                  </w:r>
                  <w:r w:rsidRPr="0005267B">
                    <w:rPr>
                      <w:rFonts w:ascii="Arial Unicode MS" w:eastAsia="Arial Unicode MS" w:hAnsi="Arial Unicode MS" w:cs="Arial Unicode MS"/>
                    </w:rPr>
                    <w:t>2019-20</w:t>
                  </w:r>
                </w:p>
              </w:txbxContent>
            </v:textbox>
          </v:shape>
        </w:pict>
      </w:r>
      <w:r w:rsidR="0005622B" w:rsidRPr="00F80517">
        <w:rPr>
          <w:rFonts w:ascii="Arial Unicode MS" w:eastAsia="Arial Unicode MS" w:hAnsi="Arial Unicode MS" w:cs="Arial Unicode MS"/>
          <w:color w:val="244061" w:themeColor="accent1" w:themeShade="80"/>
          <w:sz w:val="40"/>
          <w:szCs w:val="40"/>
          <w:cs/>
          <w:lang w:bidi="hi-IN"/>
        </w:rPr>
        <w:t>कक्षा</w:t>
      </w:r>
      <w:r w:rsidR="00E11DC0">
        <w:rPr>
          <w:rFonts w:ascii="Arial Unicode MS" w:eastAsia="Arial Unicode MS" w:hAnsi="Arial Unicode MS" w:cs="Arial Unicode MS"/>
          <w:color w:val="244061" w:themeColor="accent1" w:themeShade="80"/>
          <w:sz w:val="40"/>
          <w:szCs w:val="60"/>
        </w:rPr>
        <w:t xml:space="preserve"> 8</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D56608" w:rsidRPr="00D56608" w:rsidTr="003F7141">
        <w:trPr>
          <w:trHeight w:val="300"/>
        </w:trPr>
        <w:tc>
          <w:tcPr>
            <w:tcW w:w="1656" w:type="dxa"/>
            <w:vMerge w:val="restart"/>
            <w:tcBorders>
              <w:right w:val="single" w:sz="4" w:space="0" w:color="auto"/>
            </w:tcBorders>
          </w:tcPr>
          <w:p w:rsidR="00D56608" w:rsidRPr="00D56608" w:rsidRDefault="00D56608" w:rsidP="00D56608">
            <w:pPr>
              <w:jc w:val="right"/>
              <w:rPr>
                <w:rFonts w:ascii="Calibri" w:eastAsia="Calibri" w:hAnsi="Calibri" w:cs="Mangal"/>
              </w:rPr>
            </w:pPr>
            <w:r w:rsidRPr="00D56608">
              <w:rPr>
                <w:rFonts w:ascii="Calibri" w:eastAsia="Calibri" w:hAnsi="Calibri" w:cs="Mangal"/>
                <w:noProof/>
                <w:lang w:eastAsia="en-IN"/>
              </w:rPr>
              <w:drawing>
                <wp:inline distT="0" distB="0" distL="0" distR="0">
                  <wp:extent cx="844550" cy="856879"/>
                  <wp:effectExtent l="0" t="0" r="0" b="63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D56608" w:rsidRPr="00D56608" w:rsidRDefault="00D56608" w:rsidP="00D56608">
            <w:pPr>
              <w:jc w:val="center"/>
              <w:rPr>
                <w:rFonts w:ascii="Calibri" w:eastAsia="Calibri" w:hAnsi="Calibri" w:cs="Mangal"/>
              </w:rPr>
            </w:pPr>
            <w:r w:rsidRPr="00D56608">
              <w:rPr>
                <w:rFonts w:ascii="Calibri" w:eastAsia="Calibri" w:hAnsi="Calibri" w:cs="Mangal" w:hint="cs"/>
                <w:cs/>
              </w:rPr>
              <w:t xml:space="preserve">DIKSHA </w:t>
            </w:r>
            <w:r w:rsidRPr="00D56608">
              <w:rPr>
                <w:rFonts w:ascii="Calibri" w:eastAsia="Calibri" w:hAnsi="Calibri" w:cs="Mangal"/>
                <w:cs/>
              </w:rPr>
              <w:t>एप कैसे डाउनलोड करें</w:t>
            </w:r>
            <w:r w:rsidRPr="00D56608">
              <w:rPr>
                <w:rFonts w:ascii="Calibri" w:eastAsia="Calibri" w:hAnsi="Calibri" w:cs="Mangal"/>
              </w:rPr>
              <w:t>?</w:t>
            </w:r>
          </w:p>
        </w:tc>
        <w:tc>
          <w:tcPr>
            <w:tcW w:w="2103" w:type="dxa"/>
            <w:vMerge w:val="restart"/>
            <w:tcBorders>
              <w:left w:val="single" w:sz="4" w:space="0" w:color="auto"/>
            </w:tcBorders>
          </w:tcPr>
          <w:p w:rsidR="00D56608" w:rsidRPr="00D56608" w:rsidRDefault="00D56608" w:rsidP="00D56608">
            <w:pPr>
              <w:rPr>
                <w:rFonts w:ascii="Calibri" w:eastAsia="Calibri" w:hAnsi="Calibri" w:cs="Mangal"/>
              </w:rPr>
            </w:pPr>
            <w:r w:rsidRPr="00D56608">
              <w:rPr>
                <w:rFonts w:ascii="Calibri" w:eastAsia="Calibri" w:hAnsi="Calibri" w:cs="Mangal"/>
                <w:noProof/>
                <w:lang w:eastAsia="en-IN"/>
              </w:rPr>
              <w:drawing>
                <wp:inline distT="0" distB="0" distL="0" distR="0">
                  <wp:extent cx="666750" cy="808182"/>
                  <wp:effectExtent l="0" t="0" r="0" b="0"/>
                  <wp:docPr id="3"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1143" cy="813507"/>
                          </a:xfrm>
                          <a:prstGeom prst="rect">
                            <a:avLst/>
                          </a:prstGeom>
                        </pic:spPr>
                      </pic:pic>
                    </a:graphicData>
                  </a:graphic>
                </wp:inline>
              </w:drawing>
            </w:r>
          </w:p>
        </w:tc>
      </w:tr>
      <w:tr w:rsidR="00D56608" w:rsidRPr="00D56608" w:rsidTr="003F7141">
        <w:trPr>
          <w:trHeight w:val="682"/>
        </w:trPr>
        <w:tc>
          <w:tcPr>
            <w:tcW w:w="1656" w:type="dxa"/>
            <w:vMerge/>
            <w:tcBorders>
              <w:right w:val="single" w:sz="4" w:space="0" w:color="auto"/>
            </w:tcBorders>
          </w:tcPr>
          <w:p w:rsidR="00D56608" w:rsidRPr="00D56608" w:rsidRDefault="00D56608" w:rsidP="00D56608">
            <w:pPr>
              <w:jc w:val="right"/>
              <w:rPr>
                <w:rFonts w:ascii="Calibri" w:eastAsia="Calibri" w:hAnsi="Calibri" w:cs="Mangal"/>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D56608" w:rsidRPr="00D56608" w:rsidRDefault="00D56608" w:rsidP="00D56608">
            <w:pPr>
              <w:rPr>
                <w:rFonts w:ascii="Calibri" w:eastAsia="Calibri" w:hAnsi="Calibri" w:cs="Mangal"/>
              </w:rPr>
            </w:pPr>
            <w:r w:rsidRPr="00D56608">
              <w:rPr>
                <w:rFonts w:ascii="Calibri" w:eastAsia="Calibri" w:hAnsi="Calibri" w:cs="Mangal"/>
                <w:cs/>
              </w:rPr>
              <w:t xml:space="preserve">विकल्प 1: अपने मोबाइल ब्राउज़र पर </w:t>
            </w:r>
            <w:r w:rsidRPr="00D56608">
              <w:rPr>
                <w:rFonts w:ascii="CIDFont+F3" w:eastAsia="Calibri" w:hAnsi="CIDFont+F3" w:cs="CIDFont+F3"/>
                <w:sz w:val="16"/>
                <w:szCs w:val="16"/>
              </w:rPr>
              <w:t>diksha.gov.in/app</w:t>
            </w:r>
            <w:r w:rsidRPr="00D56608">
              <w:rPr>
                <w:rFonts w:ascii="Calibri" w:eastAsia="Calibri" w:hAnsi="Calibri" w:cs="Mangal"/>
                <w:cs/>
              </w:rPr>
              <w:t xml:space="preserve"> टाइप करें।</w:t>
            </w:r>
          </w:p>
          <w:p w:rsidR="00D56608" w:rsidRPr="00D56608" w:rsidRDefault="00D56608" w:rsidP="00D56608">
            <w:pPr>
              <w:rPr>
                <w:rFonts w:ascii="Calibri" w:eastAsia="Calibri" w:hAnsi="Calibri" w:cs="Mangal"/>
              </w:rPr>
            </w:pPr>
            <w:r w:rsidRPr="00D56608">
              <w:rPr>
                <w:rFonts w:ascii="Calibri" w:eastAsia="Calibri" w:hAnsi="Calibri" w:cs="Mangal"/>
                <w:cs/>
              </w:rPr>
              <w:t xml:space="preserve">विकल्प 2: </w:t>
            </w:r>
            <w:r w:rsidRPr="00D56608">
              <w:rPr>
                <w:rFonts w:ascii="CIDFont+F3" w:eastAsia="Calibri" w:hAnsi="CIDFont+F3" w:cs="CIDFont+F3"/>
                <w:sz w:val="16"/>
                <w:szCs w:val="16"/>
              </w:rPr>
              <w:t>Google Play Store</w:t>
            </w:r>
            <w:r w:rsidRPr="00D56608">
              <w:rPr>
                <w:rFonts w:ascii="Calibri" w:eastAsia="Calibri" w:hAnsi="Calibri" w:cs="Mangal"/>
                <w:cs/>
              </w:rPr>
              <w:t xml:space="preserve"> में </w:t>
            </w:r>
            <w:r w:rsidRPr="00D56608">
              <w:rPr>
                <w:rFonts w:ascii="CIDFont+F3" w:eastAsia="Calibri" w:hAnsi="CIDFont+F3" w:cs="CIDFont+F3"/>
                <w:sz w:val="16"/>
                <w:szCs w:val="16"/>
              </w:rPr>
              <w:t>DIKSHA NCTE</w:t>
            </w:r>
            <w:r w:rsidRPr="00D56608">
              <w:rPr>
                <w:rFonts w:ascii="Calibri" w:eastAsia="Calibri" w:hAnsi="Calibri" w:cs="Mangal"/>
                <w:cs/>
              </w:rPr>
              <w:t xml:space="preserve"> ढूंढ़े एवं डाउनलोडबटन पर </w:t>
            </w:r>
          </w:p>
          <w:p w:rsidR="00D56608" w:rsidRPr="00D56608" w:rsidRDefault="00D56608" w:rsidP="00D56608">
            <w:pPr>
              <w:rPr>
                <w:rFonts w:ascii="Calibri" w:eastAsia="Calibri" w:hAnsi="Calibri" w:cs="Mangal"/>
                <w:cs/>
              </w:rPr>
            </w:pPr>
            <w:r w:rsidRPr="00D56608">
              <w:rPr>
                <w:rFonts w:ascii="Calibri" w:eastAsia="Calibri" w:hAnsi="Calibri" w:cs="Mangal"/>
              </w:rPr>
              <w:t xml:space="preserve">                    tap</w:t>
            </w:r>
            <w:r w:rsidRPr="00D56608">
              <w:rPr>
                <w:rFonts w:ascii="Calibri" w:eastAsia="Calibri" w:hAnsi="Calibri" w:cs="Mangal"/>
                <w:cs/>
              </w:rPr>
              <w:t xml:space="preserve"> करें।</w:t>
            </w:r>
          </w:p>
        </w:tc>
        <w:tc>
          <w:tcPr>
            <w:tcW w:w="2103" w:type="dxa"/>
            <w:vMerge/>
            <w:tcBorders>
              <w:left w:val="single" w:sz="4" w:space="0" w:color="auto"/>
            </w:tcBorders>
          </w:tcPr>
          <w:p w:rsidR="00D56608" w:rsidRPr="00D56608" w:rsidRDefault="00D56608" w:rsidP="00D56608">
            <w:pPr>
              <w:rPr>
                <w:rFonts w:ascii="Calibri" w:eastAsia="Calibri" w:hAnsi="Calibri" w:cs="Mangal"/>
                <w:noProof/>
              </w:rPr>
            </w:pPr>
          </w:p>
        </w:tc>
      </w:tr>
    </w:tbl>
    <w:p w:rsidR="00D56608" w:rsidRPr="00D56608" w:rsidRDefault="00D56608" w:rsidP="00D56608">
      <w:pPr>
        <w:spacing w:after="0" w:line="259" w:lineRule="auto"/>
        <w:jc w:val="center"/>
        <w:rPr>
          <w:rFonts w:ascii="Calibri" w:eastAsia="Calibri" w:hAnsi="Calibri" w:cs="Mangal"/>
          <w:szCs w:val="20"/>
          <w:lang w:val="en-IN" w:bidi="hi-IN"/>
        </w:rPr>
      </w:pPr>
      <w:r w:rsidRPr="00D56608">
        <w:rPr>
          <w:rFonts w:ascii="Calibri" w:eastAsia="Calibri" w:hAnsi="Calibri" w:cs="Mangal"/>
          <w:szCs w:val="20"/>
          <w:cs/>
          <w:lang w:val="en-IN" w:bidi="hi-IN"/>
        </w:rPr>
        <w:t xml:space="preserve">मोबाइल पर </w:t>
      </w:r>
      <w:r w:rsidRPr="00D56608">
        <w:rPr>
          <w:rFonts w:ascii="Calibri" w:eastAsia="Calibri" w:hAnsi="Calibri" w:cs="Mangal"/>
          <w:szCs w:val="20"/>
          <w:lang w:val="en-IN" w:bidi="hi-IN"/>
        </w:rPr>
        <w:t>QR</w:t>
      </w:r>
      <w:r w:rsidRPr="00D56608">
        <w:rPr>
          <w:rFonts w:ascii="Calibri" w:eastAsia="Calibri" w:hAnsi="Calibri" w:cs="Mangal"/>
          <w:szCs w:val="20"/>
          <w:cs/>
          <w:lang w:val="en-IN" w:bidi="hi-IN"/>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662"/>
      </w:tblGrid>
      <w:tr w:rsidR="00D56608" w:rsidRPr="00D56608" w:rsidTr="003F7141">
        <w:tc>
          <w:tcPr>
            <w:tcW w:w="9855" w:type="dxa"/>
          </w:tcPr>
          <w:p w:rsidR="00D56608" w:rsidRPr="00D56608" w:rsidRDefault="00D56608" w:rsidP="00D56608">
            <w:pPr>
              <w:jc w:val="center"/>
              <w:rPr>
                <w:rFonts w:ascii="Calibri" w:eastAsia="Calibri" w:hAnsi="Calibri" w:cs="Mangal"/>
              </w:rPr>
            </w:pPr>
            <w:r w:rsidRPr="00D56608">
              <w:rPr>
                <w:rFonts w:ascii="CIDFont+F2" w:eastAsia="Calibri" w:hAnsi="CIDFont+F2" w:cs="CIDFont+F2"/>
                <w:sz w:val="20"/>
              </w:rPr>
              <w:t xml:space="preserve">DIKSHA </w:t>
            </w:r>
            <w:r w:rsidRPr="00D56608">
              <w:rPr>
                <w:rFonts w:ascii="Mangal" w:eastAsia="Calibri" w:hAnsi="Mangal" w:cs="Mangal" w:hint="cs"/>
                <w:sz w:val="20"/>
                <w:cs/>
              </w:rPr>
              <w:t>को लांच करें</w:t>
            </w:r>
            <w:r w:rsidRPr="00D56608">
              <w:rPr>
                <w:rFonts w:ascii="CIDFont+F2" w:eastAsia="Calibri" w:hAnsi="CIDFont+F2" w:cs="CIDFont+F2"/>
                <w:sz w:val="20"/>
              </w:rPr>
              <w:t xml:space="preserve">—&gt; App </w:t>
            </w:r>
            <w:r w:rsidRPr="00D56608">
              <w:rPr>
                <w:rFonts w:ascii="Mangal" w:eastAsia="Calibri" w:hAnsi="Mangal" w:cs="Mangal" w:hint="cs"/>
                <w:sz w:val="20"/>
                <w:cs/>
              </w:rPr>
              <w:t>की समस्त अनुमति को स्वीकार करें</w:t>
            </w:r>
            <w:r w:rsidRPr="00D56608">
              <w:rPr>
                <w:rFonts w:ascii="CIDFont+F2" w:eastAsia="Calibri" w:hAnsi="CIDFont+F2" w:cs="CIDFont+F2"/>
                <w:sz w:val="20"/>
              </w:rPr>
              <w:t>—&gt;</w:t>
            </w:r>
            <w:r w:rsidRPr="00D56608">
              <w:rPr>
                <w:rFonts w:ascii="Mangal" w:eastAsia="Calibri" w:hAnsi="Mangal" w:cs="Mangal" w:hint="cs"/>
                <w:sz w:val="20"/>
                <w:cs/>
              </w:rPr>
              <w:t>उपयोगकर्ता</w:t>
            </w:r>
            <w:r>
              <w:rPr>
                <w:rFonts w:ascii="Mangal" w:eastAsia="Calibri" w:hAnsi="Mangal" w:cs="Mangal"/>
                <w:sz w:val="20"/>
                <w:lang w:val="en-US"/>
              </w:rPr>
              <w:t xml:space="preserve"> </w:t>
            </w:r>
            <w:r w:rsidRPr="00D56608">
              <w:rPr>
                <w:rFonts w:ascii="CIDFont+F2" w:eastAsia="Calibri" w:hAnsi="CIDFont+F2" w:cs="CIDFont+F2"/>
                <w:sz w:val="20"/>
              </w:rPr>
              <w:t xml:space="preserve">Profile </w:t>
            </w:r>
            <w:r w:rsidRPr="00D56608">
              <w:rPr>
                <w:rFonts w:ascii="Mangal" w:eastAsia="Calibri" w:hAnsi="Mangal" w:cs="Mangal" w:hint="cs"/>
                <w:sz w:val="20"/>
                <w:cs/>
              </w:rPr>
              <w:t>का चयन करें</w:t>
            </w:r>
          </w:p>
        </w:tc>
      </w:tr>
    </w:tbl>
    <w:p w:rsidR="00D56608" w:rsidRPr="00D56608" w:rsidRDefault="00D56608" w:rsidP="00D56608">
      <w:pPr>
        <w:spacing w:after="0" w:line="259" w:lineRule="auto"/>
        <w:jc w:val="center"/>
        <w:rPr>
          <w:rFonts w:ascii="Calibri" w:eastAsia="Calibri" w:hAnsi="Calibri" w:cs="Mangal"/>
          <w:szCs w:val="20"/>
          <w:lang w:val="en-IN" w:bidi="hi-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D56608" w:rsidRPr="00D56608" w:rsidTr="003F7141">
        <w:trPr>
          <w:trHeight w:val="2094"/>
          <w:jc w:val="center"/>
        </w:trPr>
        <w:tc>
          <w:tcPr>
            <w:tcW w:w="2812" w:type="dxa"/>
          </w:tcPr>
          <w:p w:rsidR="00D56608" w:rsidRPr="00D56608" w:rsidRDefault="00D56608" w:rsidP="00D56608">
            <w:pPr>
              <w:jc w:val="center"/>
              <w:rPr>
                <w:rFonts w:ascii="Calibri" w:eastAsia="Calibri" w:hAnsi="Calibri" w:cs="Mangal"/>
              </w:rPr>
            </w:pPr>
            <w:r w:rsidRPr="00D56608">
              <w:rPr>
                <w:rFonts w:ascii="Calibri" w:eastAsia="Calibri" w:hAnsi="Calibri" w:cs="Mangal"/>
                <w:szCs w:val="22"/>
                <w:cs/>
                <w:lang w:val="en-US" w:bidi="ar-SA"/>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14pt" o:ole="">
                  <v:imagedata r:id="rId10" o:title=""/>
                </v:shape>
                <o:OLEObject Type="Embed" ProgID="PBrush" ShapeID="_x0000_i1025" DrawAspect="Content" ObjectID="_1651740515" r:id="rId11"/>
              </w:object>
            </w:r>
          </w:p>
        </w:tc>
        <w:tc>
          <w:tcPr>
            <w:tcW w:w="2814" w:type="dxa"/>
          </w:tcPr>
          <w:p w:rsidR="00D56608" w:rsidRPr="00D56608" w:rsidRDefault="00D56608" w:rsidP="00D56608">
            <w:pPr>
              <w:jc w:val="center"/>
              <w:rPr>
                <w:rFonts w:ascii="Calibri" w:eastAsia="Calibri" w:hAnsi="Calibri" w:cs="Mangal"/>
              </w:rPr>
            </w:pPr>
            <w:r w:rsidRPr="00D56608">
              <w:rPr>
                <w:rFonts w:ascii="Calibri" w:eastAsia="Calibri" w:hAnsi="Calibri" w:cs="Mangal"/>
                <w:szCs w:val="22"/>
                <w:cs/>
                <w:lang w:val="en-US" w:bidi="ar-SA"/>
              </w:rPr>
              <w:object w:dxaOrig="2370" w:dyaOrig="3255">
                <v:shape id="_x0000_i1026" type="#_x0000_t75" style="width:73.5pt;height:102.75pt" o:ole="">
                  <v:imagedata r:id="rId12" o:title=""/>
                </v:shape>
                <o:OLEObject Type="Embed" ProgID="PBrush" ShapeID="_x0000_i1026" DrawAspect="Content" ObjectID="_1651740516" r:id="rId13"/>
              </w:object>
            </w:r>
          </w:p>
        </w:tc>
        <w:tc>
          <w:tcPr>
            <w:tcW w:w="2859" w:type="dxa"/>
          </w:tcPr>
          <w:p w:rsidR="00D56608" w:rsidRPr="00D56608" w:rsidRDefault="00D56608" w:rsidP="00D56608">
            <w:pPr>
              <w:jc w:val="center"/>
              <w:rPr>
                <w:rFonts w:ascii="Calibri" w:eastAsia="Calibri" w:hAnsi="Calibri" w:cs="Mangal"/>
              </w:rPr>
            </w:pPr>
            <w:r w:rsidRPr="00D56608">
              <w:rPr>
                <w:rFonts w:ascii="Calibri" w:eastAsia="Calibri" w:hAnsi="Calibri" w:cs="Mangal"/>
                <w:szCs w:val="22"/>
                <w:cs/>
                <w:lang w:val="en-US" w:bidi="ar-SA"/>
              </w:rPr>
              <w:object w:dxaOrig="3105" w:dyaOrig="3195">
                <v:shape id="_x0000_i1027" type="#_x0000_t75" style="width:96pt;height:99.75pt" o:ole="">
                  <v:imagedata r:id="rId14" o:title=""/>
                </v:shape>
                <o:OLEObject Type="Embed" ProgID="PBrush" ShapeID="_x0000_i1027" DrawAspect="Content" ObjectID="_1651740517" r:id="rId15"/>
              </w:object>
            </w:r>
          </w:p>
        </w:tc>
      </w:tr>
      <w:tr w:rsidR="00D56608" w:rsidRPr="00D56608" w:rsidTr="003F7141">
        <w:trPr>
          <w:trHeight w:val="464"/>
          <w:jc w:val="center"/>
        </w:trPr>
        <w:tc>
          <w:tcPr>
            <w:tcW w:w="2812" w:type="dxa"/>
          </w:tcPr>
          <w:p w:rsidR="00D56608" w:rsidRPr="00D56608" w:rsidRDefault="00D56608" w:rsidP="00D56608">
            <w:pPr>
              <w:jc w:val="center"/>
              <w:rPr>
                <w:rFonts w:ascii="Calibri" w:eastAsia="Calibri" w:hAnsi="Calibri" w:cs="Mangal"/>
                <w:sz w:val="20"/>
                <w:cs/>
              </w:rPr>
            </w:pPr>
            <w:r w:rsidRPr="00D56608">
              <w:rPr>
                <w:rFonts w:ascii="Mangal" w:eastAsia="Calibri" w:hAnsi="Mangal" w:cs="Mangal" w:hint="cs"/>
                <w:sz w:val="20"/>
                <w:cs/>
              </w:rPr>
              <w:t xml:space="preserve">पाठ्यपुस्तक में </w:t>
            </w:r>
            <w:r w:rsidRPr="00D56608">
              <w:rPr>
                <w:rFonts w:ascii="CIDFont+F3" w:eastAsia="Calibri" w:hAnsi="CIDFont+F3" w:cs="CIDFont+F3"/>
                <w:sz w:val="20"/>
              </w:rPr>
              <w:t xml:space="preserve">QR Code </w:t>
            </w:r>
            <w:r w:rsidRPr="00D56608">
              <w:rPr>
                <w:rFonts w:ascii="Mangal" w:eastAsia="Calibri" w:hAnsi="Mangal" w:cs="Mangal" w:hint="cs"/>
                <w:sz w:val="20"/>
                <w:cs/>
              </w:rPr>
              <w:t>को</w:t>
            </w:r>
            <w:r w:rsidRPr="00D56608">
              <w:rPr>
                <w:rFonts w:ascii="CIDFont+F3" w:eastAsia="Calibri" w:hAnsi="CIDFont+F3" w:cs="CIDFont+F3"/>
                <w:sz w:val="20"/>
              </w:rPr>
              <w:t xml:space="preserve">Scan </w:t>
            </w:r>
            <w:r w:rsidRPr="00D56608">
              <w:rPr>
                <w:rFonts w:ascii="Mangal" w:eastAsia="Calibri" w:hAnsi="Mangal" w:cs="Mangal" w:hint="cs"/>
                <w:sz w:val="20"/>
                <w:cs/>
              </w:rPr>
              <w:t>करने के लिए मोबाइल में</w:t>
            </w:r>
            <w:r w:rsidRPr="00D56608">
              <w:rPr>
                <w:rFonts w:ascii="CIDFont+F3" w:eastAsia="Calibri" w:hAnsi="CIDFont+F3" w:cs="CIDFont+F3"/>
                <w:sz w:val="20"/>
              </w:rPr>
              <w:t xml:space="preserve">QR Code tap </w:t>
            </w:r>
            <w:r w:rsidRPr="00D56608">
              <w:rPr>
                <w:rFonts w:ascii="Mangal" w:eastAsia="Calibri" w:hAnsi="Mangal" w:cs="Mangal" w:hint="cs"/>
                <w:sz w:val="20"/>
                <w:cs/>
              </w:rPr>
              <w:t>करें।</w:t>
            </w:r>
          </w:p>
        </w:tc>
        <w:tc>
          <w:tcPr>
            <w:tcW w:w="2814" w:type="dxa"/>
          </w:tcPr>
          <w:p w:rsidR="00D56608" w:rsidRPr="00D56608" w:rsidRDefault="00D56608" w:rsidP="00D56608">
            <w:pPr>
              <w:jc w:val="center"/>
              <w:rPr>
                <w:rFonts w:ascii="Calibri" w:eastAsia="Calibri" w:hAnsi="Calibri" w:cs="Mangal"/>
                <w:sz w:val="20"/>
                <w:cs/>
              </w:rPr>
            </w:pPr>
            <w:r w:rsidRPr="00D56608">
              <w:rPr>
                <w:rFonts w:ascii="Mangal" w:eastAsia="Calibri" w:hAnsi="Mangal" w:cs="Mangal" w:hint="cs"/>
                <w:sz w:val="20"/>
                <w:cs/>
              </w:rPr>
              <w:t xml:space="preserve">मोबाइल को </w:t>
            </w:r>
            <w:r w:rsidRPr="00D56608">
              <w:rPr>
                <w:rFonts w:ascii="CIDFont+F3" w:eastAsia="Calibri" w:hAnsi="CIDFont+F3" w:cs="CIDFont+F3"/>
                <w:sz w:val="20"/>
              </w:rPr>
              <w:t xml:space="preserve">QR Code </w:t>
            </w:r>
            <w:r w:rsidRPr="00D56608">
              <w:rPr>
                <w:rFonts w:ascii="Mangal" w:eastAsia="Calibri" w:hAnsi="Mangal" w:cs="Mangal" w:hint="cs"/>
                <w:sz w:val="20"/>
                <w:cs/>
              </w:rPr>
              <w:t>पर केन्द्रित करें।</w:t>
            </w:r>
          </w:p>
        </w:tc>
        <w:tc>
          <w:tcPr>
            <w:tcW w:w="2859" w:type="dxa"/>
          </w:tcPr>
          <w:p w:rsidR="00D56608" w:rsidRPr="00D56608" w:rsidRDefault="00D56608" w:rsidP="00D56608">
            <w:pPr>
              <w:jc w:val="center"/>
              <w:rPr>
                <w:rFonts w:ascii="Calibri" w:eastAsia="Calibri" w:hAnsi="Calibri" w:cs="Mangal"/>
                <w:sz w:val="20"/>
                <w:cs/>
              </w:rPr>
            </w:pPr>
            <w:r w:rsidRPr="00D56608">
              <w:rPr>
                <w:rFonts w:ascii="Mangal" w:eastAsia="Calibri" w:hAnsi="Mangal" w:cs="Mangal" w:hint="cs"/>
                <w:sz w:val="20"/>
                <w:cs/>
              </w:rPr>
              <w:t>सफल</w:t>
            </w:r>
            <w:r w:rsidRPr="00D56608">
              <w:rPr>
                <w:rFonts w:ascii="CIDFont+F3" w:eastAsia="Calibri" w:hAnsi="CIDFont+F3" w:cs="CIDFont+F3"/>
                <w:sz w:val="20"/>
              </w:rPr>
              <w:t xml:space="preserve">Scan </w:t>
            </w:r>
            <w:r w:rsidRPr="00D56608">
              <w:rPr>
                <w:rFonts w:ascii="Mangal" w:eastAsia="Calibri" w:hAnsi="Mangal" w:cs="Mangal" w:hint="cs"/>
                <w:sz w:val="20"/>
                <w:cs/>
              </w:rPr>
              <w:t>के पश्चात</w:t>
            </w:r>
            <w:r w:rsidRPr="00D56608">
              <w:rPr>
                <w:rFonts w:ascii="CIDFont+F3" w:eastAsia="Calibri" w:hAnsi="CIDFont+F3" w:cs="CIDFont+F3"/>
                <w:sz w:val="20"/>
              </w:rPr>
              <w:t xml:space="preserve">QR Code </w:t>
            </w:r>
            <w:r w:rsidRPr="00D56608">
              <w:rPr>
                <w:rFonts w:ascii="Mangal" w:eastAsia="Calibri" w:hAnsi="Mangal" w:cs="Mangal" w:hint="cs"/>
                <w:sz w:val="20"/>
                <w:cs/>
              </w:rPr>
              <w:t>से लिंक की गई सूची उपलब्ध होगी</w:t>
            </w:r>
          </w:p>
        </w:tc>
      </w:tr>
    </w:tbl>
    <w:p w:rsidR="00D56608" w:rsidRPr="00D56608" w:rsidRDefault="00D56608" w:rsidP="00D56608">
      <w:pPr>
        <w:spacing w:after="0" w:line="259" w:lineRule="auto"/>
        <w:jc w:val="center"/>
        <w:rPr>
          <w:rFonts w:ascii="Calibri" w:eastAsia="Calibri" w:hAnsi="Calibri" w:cs="Mangal"/>
          <w:sz w:val="6"/>
          <w:szCs w:val="20"/>
          <w:lang w:val="en-IN" w:bidi="hi-IN"/>
        </w:rPr>
      </w:pPr>
    </w:p>
    <w:p w:rsidR="00D56608" w:rsidRPr="00D56608" w:rsidRDefault="00D56608" w:rsidP="00D56608">
      <w:pPr>
        <w:spacing w:after="0" w:line="259" w:lineRule="auto"/>
        <w:jc w:val="center"/>
        <w:rPr>
          <w:rFonts w:ascii="Mangal" w:eastAsia="Calibri" w:hAnsi="Mangal" w:cs="Mangal"/>
          <w:b/>
          <w:bCs/>
          <w:color w:val="FF0000"/>
          <w:sz w:val="48"/>
          <w:szCs w:val="48"/>
          <w:lang w:val="en-IN" w:bidi="hi-IN"/>
        </w:rPr>
      </w:pPr>
      <w:r w:rsidRPr="00D56608">
        <w:rPr>
          <w:rFonts w:ascii="Mangal" w:eastAsia="Calibri" w:hAnsi="Mangal" w:cs="Mangal" w:hint="cs"/>
          <w:color w:val="0F218C"/>
          <w:sz w:val="24"/>
          <w:szCs w:val="24"/>
          <w:cs/>
          <w:lang w:bidi="hi-IN"/>
        </w:rPr>
        <w:t>डेस्कटॉप पर</w:t>
      </w:r>
      <w:r w:rsidR="00713B0A">
        <w:rPr>
          <w:rFonts w:ascii="Mangal" w:eastAsia="Calibri" w:hAnsi="Mangal" w:cs="Mangal"/>
          <w:color w:val="0F218C"/>
          <w:sz w:val="24"/>
          <w:szCs w:val="24"/>
          <w:lang w:bidi="hi-IN"/>
        </w:rPr>
        <w:t xml:space="preserve"> </w:t>
      </w:r>
      <w:r w:rsidRPr="00D56608">
        <w:rPr>
          <w:rFonts w:ascii="CIDFont+F3" w:eastAsia="Calibri" w:hAnsi="CIDFont+F3" w:cs="CIDFont+F3"/>
          <w:color w:val="0F218C"/>
          <w:sz w:val="26"/>
          <w:szCs w:val="26"/>
          <w:lang w:bidi="hi-IN"/>
        </w:rPr>
        <w:t>QR Code</w:t>
      </w:r>
      <w:r w:rsidR="00713B0A">
        <w:rPr>
          <w:rFonts w:ascii="CIDFont+F3" w:eastAsia="Calibri" w:hAnsi="CIDFont+F3" w:cs="CIDFont+F3"/>
          <w:color w:val="0F218C"/>
          <w:sz w:val="26"/>
          <w:szCs w:val="26"/>
          <w:lang w:bidi="hi-IN"/>
        </w:rPr>
        <w:t xml:space="preserve"> </w:t>
      </w:r>
      <w:r w:rsidRPr="00D56608">
        <w:rPr>
          <w:rFonts w:ascii="Mangal" w:eastAsia="Calibri" w:hAnsi="Mangal" w:cs="Mangal" w:hint="cs"/>
          <w:color w:val="0F218C"/>
          <w:sz w:val="24"/>
          <w:szCs w:val="24"/>
          <w:cs/>
          <w:lang w:bidi="hi-IN"/>
        </w:rPr>
        <w:t xml:space="preserve">का उपयोग कर </w:t>
      </w:r>
      <w:r w:rsidR="00820232">
        <w:rPr>
          <w:rFonts w:ascii="Mangal" w:eastAsia="Calibri" w:hAnsi="Mangal" w:cs="Mangal" w:hint="cs"/>
          <w:color w:val="0F218C"/>
          <w:sz w:val="24"/>
          <w:szCs w:val="24"/>
          <w:cs/>
          <w:lang w:bidi="hi-IN"/>
        </w:rPr>
        <w:t>डिजिटल</w:t>
      </w:r>
      <w:bookmarkStart w:id="0" w:name="_GoBack"/>
      <w:bookmarkEnd w:id="0"/>
      <w:r w:rsidRPr="00D56608">
        <w:rPr>
          <w:rFonts w:ascii="Mangal" w:eastAsia="Calibri" w:hAnsi="Mangal" w:cs="Mangal" w:hint="cs"/>
          <w:color w:val="0F218C"/>
          <w:sz w:val="24"/>
          <w:szCs w:val="24"/>
          <w:cs/>
          <w:lang w:bidi="hi-IN"/>
        </w:rPr>
        <w:t xml:space="preserve"> 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44"/>
      </w:tblGrid>
      <w:tr w:rsidR="00D56608" w:rsidRPr="00D56608" w:rsidTr="003F7141">
        <w:tc>
          <w:tcPr>
            <w:tcW w:w="4927" w:type="dxa"/>
          </w:tcPr>
          <w:p w:rsidR="00D56608" w:rsidRPr="00D56608" w:rsidRDefault="00D56608" w:rsidP="00D56608">
            <w:pPr>
              <w:jc w:val="center"/>
              <w:rPr>
                <w:rFonts w:ascii="Mangal" w:eastAsia="Calibri" w:hAnsi="Mangal" w:cs="Mangal"/>
                <w:b/>
                <w:bCs/>
                <w:color w:val="FF0000"/>
                <w:sz w:val="48"/>
                <w:szCs w:val="48"/>
              </w:rPr>
            </w:pPr>
            <w:r w:rsidRPr="00D56608">
              <w:rPr>
                <w:rFonts w:ascii="Calibri" w:eastAsia="Calibri" w:hAnsi="Calibri" w:cs="Mangal"/>
                <w:noProof/>
                <w:lang w:eastAsia="en-IN"/>
              </w:rPr>
              <w:drawing>
                <wp:inline distT="0" distB="0" distL="0" distR="0">
                  <wp:extent cx="1441450" cy="1044838"/>
                  <wp:effectExtent l="0" t="0" r="6350" b="3175"/>
                  <wp:docPr id="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D56608" w:rsidRPr="00D56608" w:rsidRDefault="00D56608" w:rsidP="00D56608">
            <w:pPr>
              <w:autoSpaceDE w:val="0"/>
              <w:autoSpaceDN w:val="0"/>
              <w:adjustRightInd w:val="0"/>
              <w:jc w:val="center"/>
              <w:rPr>
                <w:rFonts w:ascii="Mangal" w:eastAsia="Calibri" w:hAnsi="Mangal" w:cs="Mangal"/>
                <w:sz w:val="20"/>
              </w:rPr>
            </w:pPr>
            <w:r w:rsidRPr="00D56608">
              <w:rPr>
                <w:rFonts w:ascii="Mangal" w:eastAsia="Calibri" w:hAnsi="Mangal" w:cs="Mangal" w:hint="cs"/>
                <w:sz w:val="20"/>
              </w:rPr>
              <w:t>1-</w:t>
            </w:r>
            <w:r w:rsidRPr="00D56608">
              <w:rPr>
                <w:rFonts w:ascii="CIDFont+F3" w:eastAsia="Calibri" w:hAnsi="CIDFont+F3" w:cs="CIDFont+F3"/>
                <w:sz w:val="20"/>
              </w:rPr>
              <w:t xml:space="preserve">QR Code </w:t>
            </w:r>
            <w:r w:rsidRPr="00D56608">
              <w:rPr>
                <w:rFonts w:ascii="Mangal" w:eastAsia="Calibri" w:hAnsi="Mangal" w:cs="Mangal" w:hint="cs"/>
                <w:sz w:val="20"/>
                <w:cs/>
              </w:rPr>
              <w:t>के नीचे</w:t>
            </w:r>
            <w:r w:rsidRPr="00D56608">
              <w:rPr>
                <w:rFonts w:ascii="CIDFont+F1" w:eastAsia="Calibri" w:hAnsi="CIDFont+F1" w:cs="CIDFont+F1"/>
                <w:sz w:val="20"/>
              </w:rPr>
              <w:t xml:space="preserve"> 6 </w:t>
            </w:r>
            <w:r w:rsidRPr="00D56608">
              <w:rPr>
                <w:rFonts w:ascii="Mangal" w:eastAsia="Calibri" w:hAnsi="Mangal" w:cs="Mangal" w:hint="cs"/>
                <w:sz w:val="20"/>
                <w:cs/>
              </w:rPr>
              <w:t>अंकों का</w:t>
            </w:r>
            <w:r w:rsidRPr="00D56608">
              <w:rPr>
                <w:rFonts w:ascii="CIDFont+F3" w:eastAsia="Calibri" w:hAnsi="CIDFont+F3" w:cs="CIDFont+F3"/>
                <w:sz w:val="20"/>
              </w:rPr>
              <w:t>Alpha</w:t>
            </w:r>
          </w:p>
          <w:p w:rsidR="00D56608" w:rsidRPr="00D56608" w:rsidRDefault="00D56608" w:rsidP="00D56608">
            <w:pPr>
              <w:jc w:val="center"/>
              <w:rPr>
                <w:rFonts w:ascii="Mangal" w:eastAsia="Calibri" w:hAnsi="Mangal" w:cs="Mangal"/>
                <w:b/>
                <w:bCs/>
                <w:color w:val="FF0000"/>
                <w:sz w:val="20"/>
              </w:rPr>
            </w:pPr>
            <w:r w:rsidRPr="00D56608">
              <w:rPr>
                <w:rFonts w:ascii="CIDFont+F3" w:eastAsia="Calibri" w:hAnsi="CIDFont+F3" w:cs="CIDFont+F3"/>
                <w:sz w:val="20"/>
              </w:rPr>
              <w:t>Numeric Code</w:t>
            </w:r>
            <w:r w:rsidRPr="00D56608">
              <w:rPr>
                <w:rFonts w:ascii="Mangal" w:eastAsia="Calibri" w:hAnsi="Mangal" w:cs="Mangal" w:hint="cs"/>
                <w:sz w:val="20"/>
                <w:cs/>
              </w:rPr>
              <w:t>दिया गया है।</w:t>
            </w:r>
          </w:p>
        </w:tc>
        <w:tc>
          <w:tcPr>
            <w:tcW w:w="4928" w:type="dxa"/>
          </w:tcPr>
          <w:p w:rsidR="00D56608" w:rsidRPr="00D56608" w:rsidRDefault="00D56608" w:rsidP="00D56608">
            <w:pPr>
              <w:jc w:val="center"/>
              <w:rPr>
                <w:rFonts w:ascii="Mangal" w:eastAsia="Calibri" w:hAnsi="Mangal" w:cs="Mangal"/>
                <w:b/>
                <w:bCs/>
                <w:color w:val="FF0000"/>
                <w:sz w:val="48"/>
                <w:szCs w:val="48"/>
              </w:rPr>
            </w:pPr>
            <w:r w:rsidRPr="00D56608">
              <w:rPr>
                <w:rFonts w:ascii="Calibri" w:eastAsia="Calibri" w:hAnsi="Calibri" w:cs="Mangal"/>
                <w:noProof/>
                <w:lang w:eastAsia="en-IN"/>
              </w:rPr>
              <w:drawing>
                <wp:inline distT="0" distB="0" distL="0" distR="0">
                  <wp:extent cx="1790700" cy="1080703"/>
                  <wp:effectExtent l="0" t="0" r="0" b="5715"/>
                  <wp:docPr id="6"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92797" cy="1081968"/>
                          </a:xfrm>
                          <a:prstGeom prst="rect">
                            <a:avLst/>
                          </a:prstGeom>
                        </pic:spPr>
                      </pic:pic>
                    </a:graphicData>
                  </a:graphic>
                </wp:inline>
              </w:drawing>
            </w:r>
          </w:p>
          <w:p w:rsidR="00D56608" w:rsidRPr="00D56608" w:rsidRDefault="00D56608" w:rsidP="00D56608">
            <w:pPr>
              <w:jc w:val="center"/>
              <w:rPr>
                <w:rFonts w:ascii="Mangal" w:eastAsia="Calibri" w:hAnsi="Mangal" w:cs="Mangal"/>
                <w:b/>
                <w:bCs/>
                <w:color w:val="FF0000"/>
                <w:sz w:val="20"/>
              </w:rPr>
            </w:pPr>
            <w:r w:rsidRPr="00D56608">
              <w:rPr>
                <w:rFonts w:ascii="Mangal" w:eastAsia="Calibri" w:hAnsi="Mangal" w:cs="Mangal" w:hint="cs"/>
                <w:sz w:val="20"/>
                <w:cs/>
              </w:rPr>
              <w:t xml:space="preserve">ब्राउजर में </w:t>
            </w:r>
            <w:r w:rsidRPr="00D56608">
              <w:rPr>
                <w:rFonts w:ascii="CIDFont+F3" w:eastAsia="Calibri" w:hAnsi="CIDFont+F3" w:cs="CIDFont+F3"/>
                <w:sz w:val="20"/>
              </w:rPr>
              <w:t>diksha. gov.in/cg</w:t>
            </w:r>
            <w:r w:rsidRPr="00D56608">
              <w:rPr>
                <w:rFonts w:ascii="Mangal" w:eastAsia="Calibri" w:hAnsi="Mangal" w:cs="Mangal" w:hint="cs"/>
                <w:sz w:val="20"/>
                <w:cs/>
              </w:rPr>
              <w:t>टाइप करें।</w:t>
            </w:r>
          </w:p>
        </w:tc>
      </w:tr>
      <w:tr w:rsidR="00D56608" w:rsidRPr="00D56608" w:rsidTr="003F7141">
        <w:trPr>
          <w:trHeight w:val="1940"/>
        </w:trPr>
        <w:tc>
          <w:tcPr>
            <w:tcW w:w="4927" w:type="dxa"/>
          </w:tcPr>
          <w:p w:rsidR="00D56608" w:rsidRPr="00D56608" w:rsidRDefault="00D56608" w:rsidP="00D56608">
            <w:pPr>
              <w:autoSpaceDE w:val="0"/>
              <w:autoSpaceDN w:val="0"/>
              <w:adjustRightInd w:val="0"/>
              <w:jc w:val="center"/>
              <w:rPr>
                <w:rFonts w:ascii="CIDFont+F3" w:eastAsia="Calibri" w:hAnsi="CIDFont+F3" w:cs="CIDFont+F3"/>
                <w:sz w:val="20"/>
              </w:rPr>
            </w:pPr>
            <w:r w:rsidRPr="00D56608">
              <w:rPr>
                <w:rFonts w:ascii="Calibri" w:eastAsia="Calibri" w:hAnsi="Calibri" w:cs="Mangal"/>
                <w:noProof/>
                <w:lang w:eastAsia="en-IN"/>
              </w:rPr>
              <w:drawing>
                <wp:inline distT="0" distB="0" distL="0" distR="0">
                  <wp:extent cx="1335309" cy="933673"/>
                  <wp:effectExtent l="0" t="0" r="0" b="0"/>
                  <wp:docPr id="7"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337800" cy="935415"/>
                          </a:xfrm>
                          <a:prstGeom prst="rect">
                            <a:avLst/>
                          </a:prstGeom>
                        </pic:spPr>
                      </pic:pic>
                    </a:graphicData>
                  </a:graphic>
                </wp:inline>
              </w:drawing>
            </w:r>
            <w:r w:rsidRPr="00D56608">
              <w:rPr>
                <w:rFonts w:ascii="Mangal" w:eastAsia="Calibri" w:hAnsi="Mangal" w:cs="Mangal" w:hint="cs"/>
                <w:b/>
                <w:bCs/>
                <w:color w:val="FF0000"/>
                <w:sz w:val="48"/>
                <w:szCs w:val="48"/>
                <w:cs/>
              </w:rPr>
              <w:br/>
            </w:r>
            <w:r w:rsidRPr="00D56608">
              <w:rPr>
                <w:rFonts w:ascii="Mangal" w:eastAsia="Calibri" w:hAnsi="Mangal" w:cs="Mangal" w:hint="cs"/>
                <w:sz w:val="20"/>
                <w:cs/>
              </w:rPr>
              <w:t xml:space="preserve">सर्च बार पर 6 डिजिट का </w:t>
            </w:r>
            <w:r w:rsidRPr="00D56608">
              <w:rPr>
                <w:rFonts w:ascii="CIDFont+F3" w:eastAsia="Calibri" w:hAnsi="CIDFont+F3" w:cs="CIDFont+F3"/>
                <w:sz w:val="20"/>
              </w:rPr>
              <w:t>QR</w:t>
            </w:r>
          </w:p>
          <w:p w:rsidR="00D56608" w:rsidRPr="00D56608" w:rsidRDefault="00D56608" w:rsidP="00D56608">
            <w:pPr>
              <w:jc w:val="center"/>
              <w:rPr>
                <w:rFonts w:ascii="Mangal" w:eastAsia="Calibri" w:hAnsi="Mangal" w:cs="Mangal"/>
                <w:b/>
                <w:bCs/>
                <w:color w:val="FF0000"/>
                <w:sz w:val="48"/>
                <w:szCs w:val="48"/>
              </w:rPr>
            </w:pPr>
            <w:r w:rsidRPr="00D56608">
              <w:rPr>
                <w:rFonts w:ascii="CIDFont+F3" w:eastAsia="Calibri" w:hAnsi="CIDFont+F3" w:cs="CIDFont+F3"/>
                <w:sz w:val="20"/>
              </w:rPr>
              <w:t xml:space="preserve">CODE </w:t>
            </w:r>
            <w:r w:rsidRPr="00D56608">
              <w:rPr>
                <w:rFonts w:ascii="Mangal" w:eastAsia="Calibri" w:hAnsi="Mangal" w:cs="Mangal" w:hint="cs"/>
                <w:sz w:val="20"/>
                <w:cs/>
              </w:rPr>
              <w:t>टाइप करें।</w:t>
            </w:r>
          </w:p>
        </w:tc>
        <w:tc>
          <w:tcPr>
            <w:tcW w:w="4928" w:type="dxa"/>
          </w:tcPr>
          <w:p w:rsidR="00D56608" w:rsidRPr="00D56608" w:rsidRDefault="00D56608" w:rsidP="00D56608">
            <w:pPr>
              <w:autoSpaceDE w:val="0"/>
              <w:autoSpaceDN w:val="0"/>
              <w:adjustRightInd w:val="0"/>
              <w:jc w:val="center"/>
              <w:rPr>
                <w:rFonts w:ascii="Mangal" w:eastAsia="Calibri" w:hAnsi="Mangal" w:cs="Mangal"/>
                <w:b/>
                <w:bCs/>
                <w:color w:val="FF0000"/>
                <w:sz w:val="48"/>
                <w:szCs w:val="48"/>
              </w:rPr>
            </w:pPr>
            <w:r w:rsidRPr="00D56608">
              <w:rPr>
                <w:rFonts w:ascii="Mangal" w:eastAsia="Calibri" w:hAnsi="Mangal" w:cs="Mangal"/>
                <w:b/>
                <w:bCs/>
                <w:color w:val="FF0000"/>
                <w:sz w:val="48"/>
                <w:szCs w:val="48"/>
                <w:cs/>
              </w:rPr>
              <w:tab/>
            </w:r>
            <w:r w:rsidRPr="00D56608">
              <w:rPr>
                <w:rFonts w:ascii="Calibri" w:eastAsia="Calibri" w:hAnsi="Calibri" w:cs="Mangal"/>
                <w:noProof/>
                <w:lang w:eastAsia="en-IN"/>
              </w:rPr>
              <w:drawing>
                <wp:inline distT="0" distB="0" distL="0" distR="0">
                  <wp:extent cx="1296162" cy="933450"/>
                  <wp:effectExtent l="0" t="0" r="0" b="0"/>
                  <wp:docPr id="8"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298636" cy="935231"/>
                          </a:xfrm>
                          <a:prstGeom prst="rect">
                            <a:avLst/>
                          </a:prstGeom>
                        </pic:spPr>
                      </pic:pic>
                    </a:graphicData>
                  </a:graphic>
                </wp:inline>
              </w:drawing>
            </w:r>
            <w:r w:rsidRPr="00D56608">
              <w:rPr>
                <w:rFonts w:ascii="Mangal" w:eastAsia="Calibri" w:hAnsi="Mangal" w:cs="Mangal"/>
                <w:sz w:val="20"/>
                <w:cs/>
              </w:rPr>
              <w:br/>
            </w:r>
            <w:r w:rsidRPr="00D56608">
              <w:rPr>
                <w:rFonts w:ascii="Mangal" w:eastAsia="Calibri" w:hAnsi="Mangal" w:cs="Mangal" w:hint="cs"/>
                <w:sz w:val="20"/>
                <w:cs/>
              </w:rPr>
              <w:t>प्राप्त विषय-वस्तु की सूची से चाही गई विषय-वस्तु पर क्लिक करें।</w:t>
            </w:r>
          </w:p>
        </w:tc>
      </w:tr>
    </w:tbl>
    <w:p w:rsidR="0005267B" w:rsidRDefault="00F87583" w:rsidP="0005622B">
      <w:pPr>
        <w:rPr>
          <w:rFonts w:ascii="Arial Unicode MS" w:eastAsia="Arial Unicode MS" w:hAnsi="Arial Unicode MS" w:cs="Arial Unicode MS"/>
        </w:rPr>
      </w:pPr>
      <w:r>
        <w:rPr>
          <w:rFonts w:ascii="Arial Unicode MS" w:eastAsia="Arial Unicode MS" w:hAnsi="Arial Unicode MS" w:cs="Arial Unicode MS"/>
          <w:noProof/>
        </w:rPr>
        <w:pict>
          <v:shape id="_x0000_s1027" type="#_x0000_t202" style="position:absolute;margin-left:3.2pt;margin-top:23.8pt;width:460.8pt;height:36pt;z-index:251659264;mso-position-horizontal-relative:text;mso-position-vertical-relative:text" fillcolor="white [3201]" strokecolor="#fabf8f [1945]" strokeweight="1pt">
            <v:fill color2="#fbd4b4 [1305]" focusposition="1" focussize="" focus="100%" type="gradient"/>
            <v:shadow on="t" type="perspective" color="#974706 [1609]" opacity=".5" offset="1pt" offset2="-3pt"/>
            <v:textbox>
              <w:txbxContent>
                <w:p w:rsidR="0005267B" w:rsidRPr="009E048A" w:rsidRDefault="0005267B" w:rsidP="009E048A">
                  <w:pPr>
                    <w:shd w:val="clear" w:color="auto" w:fill="FFCC66"/>
                    <w:jc w:val="center"/>
                    <w:rPr>
                      <w:rFonts w:ascii="Arial Unicode MS" w:eastAsia="Arial Unicode MS" w:hAnsi="Arial Unicode MS" w:cs="Arial Unicode MS"/>
                      <w:b/>
                      <w:sz w:val="32"/>
                    </w:rPr>
                  </w:pPr>
                  <w:r w:rsidRPr="009E048A">
                    <w:rPr>
                      <w:rFonts w:ascii="Arial Unicode MS" w:eastAsia="Arial Unicode MS" w:hAnsi="Arial Unicode MS" w:cs="Arial Unicode MS"/>
                      <w:b/>
                      <w:bCs/>
                      <w:sz w:val="32"/>
                      <w:szCs w:val="32"/>
                      <w:cs/>
                      <w:lang w:bidi="hi-IN"/>
                    </w:rPr>
                    <w:t>राज्य</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lang w:bidi="hi-IN"/>
                    </w:rPr>
                    <w:t>शैक्षिक</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lang w:bidi="hi-IN"/>
                    </w:rPr>
                    <w:t>अनुसंधान</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lang w:bidi="hi-IN"/>
                    </w:rPr>
                    <w:t>और</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lang w:bidi="hi-IN"/>
                    </w:rPr>
                    <w:t>प्रशिक्षण</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lang w:bidi="hi-IN"/>
                    </w:rPr>
                    <w:t>परिषद्</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lang w:bidi="hi-IN"/>
                    </w:rPr>
                    <w:t>छत्तीसगढ़</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lang w:bidi="hi-IN"/>
                    </w:rPr>
                    <w:t>रायपुर</w:t>
                  </w:r>
                </w:p>
                <w:p w:rsidR="0005267B" w:rsidRDefault="0005267B" w:rsidP="009E048A">
                  <w:pPr>
                    <w:shd w:val="clear" w:color="auto" w:fill="FFCC66"/>
                  </w:pPr>
                </w:p>
              </w:txbxContent>
            </v:textbox>
          </v:shape>
        </w:pict>
      </w:r>
    </w:p>
    <w:p w:rsidR="00D56608" w:rsidRDefault="00D56608" w:rsidP="0005622B">
      <w:pPr>
        <w:rPr>
          <w:rFonts w:ascii="Arial Unicode MS" w:eastAsia="Arial Unicode MS" w:hAnsi="Arial Unicode MS" w:cs="Arial Unicode MS"/>
        </w:rPr>
      </w:pPr>
    </w:p>
    <w:p w:rsidR="009E048A" w:rsidRDefault="00F87583" w:rsidP="0005622B">
      <w:pPr>
        <w:rPr>
          <w:rFonts w:ascii="Arial Unicode MS" w:eastAsia="Arial Unicode MS" w:hAnsi="Arial Unicode MS" w:cs="Arial Unicode MS"/>
        </w:rPr>
      </w:pPr>
      <w:r>
        <w:rPr>
          <w:rFonts w:ascii="Arial Unicode MS" w:eastAsia="Arial Unicode MS" w:hAnsi="Arial Unicode MS" w:cs="Arial Unicode MS"/>
          <w:noProof/>
        </w:rPr>
        <w:pict>
          <v:shape id="_x0000_s1028" type="#_x0000_t202" style="position:absolute;margin-left:350.1pt;margin-top:12.45pt;width:107.55pt;height:27.1pt;z-index:251660288" fillcolor="#fc6" strokecolor="#f30">
            <v:textbox>
              <w:txbxContent>
                <w:p w:rsidR="0005267B" w:rsidRPr="0005622B" w:rsidRDefault="0005267B" w:rsidP="009E048A">
                  <w:pPr>
                    <w:jc w:val="center"/>
                    <w:rPr>
                      <w:rFonts w:ascii="Arial Unicode MS" w:eastAsia="Arial Unicode MS" w:hAnsi="Arial Unicode MS" w:cs="Arial Unicode MS"/>
                    </w:rPr>
                  </w:pPr>
                  <w:r w:rsidRPr="0005622B">
                    <w:rPr>
                      <w:rFonts w:ascii="Arial Unicode MS" w:eastAsia="Arial Unicode MS" w:hAnsi="Arial Unicode MS" w:cs="Arial Unicode MS"/>
                      <w:cs/>
                      <w:lang w:bidi="hi-IN"/>
                    </w:rPr>
                    <w:t>निःशुल्क</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lang w:bidi="hi-IN"/>
                    </w:rPr>
                    <w:t>वितरण</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lang w:bidi="hi-IN"/>
                    </w:rPr>
                    <w:t>हेतु</w:t>
                  </w:r>
                </w:p>
                <w:p w:rsidR="0005267B" w:rsidRDefault="0005267B"/>
              </w:txbxContent>
            </v:textbox>
          </v:shape>
        </w:pict>
      </w:r>
    </w:p>
    <w:p w:rsidR="0005267B" w:rsidRDefault="0005267B" w:rsidP="0005622B">
      <w:pPr>
        <w:rPr>
          <w:rFonts w:ascii="Arial Unicode MS" w:eastAsia="Arial Unicode MS" w:hAnsi="Arial Unicode MS" w:cs="Arial Unicode MS"/>
        </w:rPr>
      </w:pPr>
    </w:p>
    <w:p w:rsidR="00030438" w:rsidRDefault="00F87583" w:rsidP="0005622B">
      <w:pPr>
        <w:rPr>
          <w:rFonts w:ascii="Arial Unicode MS" w:eastAsia="Arial Unicode MS" w:hAnsi="Arial Unicode MS" w:cs="Arial Unicode MS"/>
        </w:rPr>
      </w:pPr>
      <w:r>
        <w:rPr>
          <w:rFonts w:ascii="Arial Unicode MS" w:eastAsia="Arial Unicode MS" w:hAnsi="Arial Unicode MS" w:cs="Arial Unicode MS"/>
          <w:noProof/>
        </w:rPr>
        <w:pict>
          <v:shape id="_x0000_s1030" type="#_x0000_t202" style="position:absolute;margin-left:15.45pt;margin-top:-7.95pt;width:473.85pt;height:38.5pt;z-index:251663360" fillcolor="yellow" strokecolor="black [3213]">
            <v:textbox>
              <w:txbxContent>
                <w:p w:rsidR="00030438" w:rsidRPr="00A2159B" w:rsidRDefault="00030438" w:rsidP="00030438">
                  <w:pPr>
                    <w:shd w:val="clear" w:color="auto" w:fill="FFFF00"/>
                    <w:jc w:val="center"/>
                    <w:rPr>
                      <w:rFonts w:asciiTheme="majorBidi" w:eastAsia="Arial Unicode MS" w:hAnsiTheme="majorBidi" w:cstheme="majorBidi"/>
                      <w:color w:val="FF0000"/>
                      <w:sz w:val="32"/>
                    </w:rPr>
                  </w:pPr>
                  <w:r w:rsidRPr="00A2159B">
                    <w:rPr>
                      <w:rFonts w:asciiTheme="majorBidi" w:eastAsia="Arial Unicode MS" w:hAnsiTheme="majorBidi" w:cstheme="majorBidi"/>
                      <w:color w:val="FF0000"/>
                      <w:sz w:val="32"/>
                      <w:szCs w:val="32"/>
                      <w:cs/>
                      <w:lang w:bidi="hi-IN"/>
                    </w:rPr>
                    <w:t>प्रकाशन</w:t>
                  </w:r>
                  <w:r w:rsidRPr="00A2159B">
                    <w:rPr>
                      <w:rFonts w:asciiTheme="majorBidi" w:eastAsia="Arial Unicode MS" w:hAnsiTheme="majorBidi" w:cstheme="majorBidi"/>
                      <w:color w:val="FF0000"/>
                      <w:sz w:val="32"/>
                    </w:rPr>
                    <w:t xml:space="preserve"> </w:t>
                  </w:r>
                  <w:r w:rsidRPr="00A2159B">
                    <w:rPr>
                      <w:rFonts w:asciiTheme="majorBidi" w:eastAsia="Arial Unicode MS" w:hAnsiTheme="majorBidi" w:cstheme="majorBidi"/>
                      <w:color w:val="FF0000"/>
                      <w:sz w:val="32"/>
                      <w:szCs w:val="32"/>
                      <w:cs/>
                      <w:lang w:bidi="hi-IN"/>
                    </w:rPr>
                    <w:t>वर्ष</w:t>
                  </w:r>
                  <w:r w:rsidRPr="00A2159B">
                    <w:rPr>
                      <w:rFonts w:asciiTheme="majorBidi" w:eastAsia="Arial Unicode MS" w:hAnsiTheme="majorBidi" w:cstheme="majorBidi"/>
                      <w:color w:val="FF0000"/>
                      <w:sz w:val="32"/>
                    </w:rPr>
                    <w:t xml:space="preserve"> - 2019</w:t>
                  </w:r>
                </w:p>
                <w:p w:rsidR="00030438" w:rsidRDefault="00030438" w:rsidP="00030438">
                  <w:pPr>
                    <w:shd w:val="clear" w:color="auto" w:fill="FFFF00"/>
                  </w:pPr>
                </w:p>
              </w:txbxContent>
            </v:textbox>
          </v:shape>
        </w:pict>
      </w:r>
    </w:p>
    <w:p w:rsidR="00030438" w:rsidRPr="00030438" w:rsidRDefault="00713B0A" w:rsidP="00030438">
      <w:pPr>
        <w:jc w:val="center"/>
        <w:rPr>
          <w:rFonts w:ascii="Arial Unicode MS" w:eastAsia="Arial Unicode MS" w:hAnsi="Arial Unicode MS" w:cs="Arial Unicode MS"/>
          <w:sz w:val="2"/>
        </w:rPr>
      </w:pPr>
      <w:r>
        <w:rPr>
          <w:noProof/>
          <w:lang w:val="en-IN" w:eastAsia="en-IN" w:bidi="hi-IN"/>
        </w:rPr>
        <w:drawing>
          <wp:anchor distT="0" distB="0" distL="114300" distR="114300" simplePos="0" relativeHeight="251655168" behindDoc="0" locked="0" layoutInCell="1" allowOverlap="1" wp14:anchorId="2E30D828" wp14:editId="22E15491">
            <wp:simplePos x="0" y="0"/>
            <wp:positionH relativeFrom="column">
              <wp:posOffset>248920</wp:posOffset>
            </wp:positionH>
            <wp:positionV relativeFrom="paragraph">
              <wp:posOffset>157541</wp:posOffset>
            </wp:positionV>
            <wp:extent cx="990476" cy="10857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90476" cy="1085714"/>
                    </a:xfrm>
                    <a:prstGeom prst="rect">
                      <a:avLst/>
                    </a:prstGeom>
                  </pic:spPr>
                </pic:pic>
              </a:graphicData>
            </a:graphic>
          </wp:anchor>
        </w:drawing>
      </w:r>
    </w:p>
    <w:p w:rsidR="0005622B" w:rsidRPr="00A2159B" w:rsidRDefault="00713B0A" w:rsidP="00030438">
      <w:pPr>
        <w:jc w:val="center"/>
        <w:rPr>
          <w:rFonts w:asciiTheme="majorBidi" w:eastAsia="Arial Unicode MS" w:hAnsiTheme="majorBidi" w:cstheme="majorBidi"/>
          <w:sz w:val="28"/>
        </w:rPr>
      </w:pPr>
      <w:r w:rsidRPr="00A2159B">
        <w:rPr>
          <w:rFonts w:asciiTheme="majorBidi" w:eastAsia="Arial Unicode MS" w:hAnsiTheme="majorBidi" w:cstheme="majorBidi"/>
          <w:sz w:val="28"/>
          <w:szCs w:val="28"/>
          <w:cs/>
          <w:lang w:bidi="hi-IN"/>
        </w:rPr>
        <w:t xml:space="preserve"> </w:t>
      </w:r>
      <w:r w:rsidR="0005622B" w:rsidRPr="00A2159B">
        <w:rPr>
          <w:rFonts w:asciiTheme="majorBidi" w:eastAsia="Arial Unicode MS" w:hAnsiTheme="majorBidi" w:cstheme="majorBidi"/>
          <w:sz w:val="28"/>
          <w:szCs w:val="28"/>
          <w:cs/>
          <w:lang w:bidi="hi-IN"/>
        </w:rPr>
        <w:t>एस</w:t>
      </w:r>
      <w:r w:rsidR="0005622B" w:rsidRPr="00A2159B">
        <w:rPr>
          <w:rFonts w:asciiTheme="majorBidi" w:eastAsia="Arial Unicode MS" w:hAnsiTheme="majorBidi" w:cstheme="majorBidi"/>
          <w:sz w:val="28"/>
        </w:rPr>
        <w:t>.</w:t>
      </w:r>
      <w:r w:rsidR="0005622B" w:rsidRPr="00A2159B">
        <w:rPr>
          <w:rFonts w:asciiTheme="majorBidi" w:eastAsia="Arial Unicode MS" w:hAnsiTheme="majorBidi" w:cstheme="majorBidi"/>
          <w:sz w:val="28"/>
          <w:szCs w:val="28"/>
          <w:cs/>
          <w:lang w:bidi="hi-IN"/>
        </w:rPr>
        <w:t>सी</w:t>
      </w:r>
      <w:r w:rsidR="0005622B" w:rsidRPr="00A2159B">
        <w:rPr>
          <w:rFonts w:asciiTheme="majorBidi" w:eastAsia="Arial Unicode MS" w:hAnsiTheme="majorBidi" w:cstheme="majorBidi"/>
          <w:sz w:val="28"/>
        </w:rPr>
        <w:t>.</w:t>
      </w:r>
      <w:r w:rsidR="0005622B" w:rsidRPr="00A2159B">
        <w:rPr>
          <w:rFonts w:asciiTheme="majorBidi" w:eastAsia="Arial Unicode MS" w:hAnsiTheme="majorBidi" w:cstheme="majorBidi"/>
          <w:sz w:val="28"/>
          <w:szCs w:val="28"/>
          <w:cs/>
          <w:lang w:bidi="hi-IN"/>
        </w:rPr>
        <w:t>ई</w:t>
      </w:r>
      <w:r w:rsidR="0005622B" w:rsidRPr="00A2159B">
        <w:rPr>
          <w:rFonts w:asciiTheme="majorBidi" w:eastAsia="Arial Unicode MS" w:hAnsiTheme="majorBidi" w:cstheme="majorBidi"/>
          <w:sz w:val="28"/>
        </w:rPr>
        <w:t>.</w:t>
      </w:r>
      <w:r w:rsidR="0005622B" w:rsidRPr="00A2159B">
        <w:rPr>
          <w:rFonts w:asciiTheme="majorBidi" w:eastAsia="Arial Unicode MS" w:hAnsiTheme="majorBidi" w:cstheme="majorBidi"/>
          <w:sz w:val="28"/>
          <w:szCs w:val="28"/>
          <w:cs/>
          <w:lang w:bidi="hi-IN"/>
        </w:rPr>
        <w:t>आर</w:t>
      </w:r>
      <w:r w:rsidR="0005622B" w:rsidRPr="00A2159B">
        <w:rPr>
          <w:rFonts w:asciiTheme="majorBidi" w:eastAsia="Arial Unicode MS" w:hAnsiTheme="majorBidi" w:cstheme="majorBidi"/>
          <w:sz w:val="28"/>
        </w:rPr>
        <w:t>.</w:t>
      </w:r>
      <w:r w:rsidR="0005622B" w:rsidRPr="00A2159B">
        <w:rPr>
          <w:rFonts w:asciiTheme="majorBidi" w:eastAsia="Arial Unicode MS" w:hAnsiTheme="majorBidi" w:cstheme="majorBidi"/>
          <w:sz w:val="28"/>
          <w:szCs w:val="28"/>
          <w:cs/>
          <w:lang w:bidi="hi-IN"/>
        </w:rPr>
        <w:t>टी</w:t>
      </w:r>
      <w:r w:rsidR="0005622B" w:rsidRPr="00A2159B">
        <w:rPr>
          <w:rFonts w:asciiTheme="majorBidi" w:eastAsia="Arial Unicode MS" w:hAnsiTheme="majorBidi" w:cstheme="majorBidi"/>
          <w:sz w:val="28"/>
        </w:rPr>
        <w:t>.</w:t>
      </w:r>
      <w:r w:rsidR="0005622B" w:rsidRPr="00A2159B">
        <w:rPr>
          <w:rFonts w:asciiTheme="majorBidi" w:eastAsia="Arial Unicode MS" w:hAnsiTheme="majorBidi" w:cstheme="majorBidi"/>
          <w:sz w:val="28"/>
          <w:szCs w:val="28"/>
          <w:cs/>
          <w:lang w:bidi="hi-IN"/>
        </w:rPr>
        <w:t>छ</w:t>
      </w:r>
      <w:r w:rsidR="0005622B" w:rsidRPr="00A2159B">
        <w:rPr>
          <w:rFonts w:asciiTheme="majorBidi" w:eastAsia="Arial Unicode MS" w:hAnsiTheme="majorBidi" w:cstheme="majorBidi"/>
          <w:sz w:val="28"/>
        </w:rPr>
        <w:t>.</w:t>
      </w:r>
      <w:r w:rsidR="0005622B" w:rsidRPr="00A2159B">
        <w:rPr>
          <w:rFonts w:asciiTheme="majorBidi" w:eastAsia="Arial Unicode MS" w:hAnsiTheme="majorBidi" w:cstheme="majorBidi"/>
          <w:sz w:val="28"/>
          <w:szCs w:val="28"/>
          <w:cs/>
          <w:lang w:bidi="hi-IN"/>
        </w:rPr>
        <w:t>ग</w:t>
      </w:r>
      <w:r w:rsidR="0005622B" w:rsidRPr="00A2159B">
        <w:rPr>
          <w:rFonts w:asciiTheme="majorBidi" w:eastAsia="Arial Unicode MS" w:hAnsiTheme="majorBidi" w:cstheme="majorBidi"/>
          <w:sz w:val="28"/>
        </w:rPr>
        <w:t xml:space="preserve">., </w:t>
      </w:r>
      <w:r w:rsidR="0005622B" w:rsidRPr="00A2159B">
        <w:rPr>
          <w:rFonts w:asciiTheme="majorBidi" w:eastAsia="Arial Unicode MS" w:hAnsiTheme="majorBidi" w:cstheme="majorBidi"/>
          <w:sz w:val="28"/>
          <w:szCs w:val="28"/>
          <w:cs/>
          <w:lang w:bidi="hi-IN"/>
        </w:rPr>
        <w:t>रायपुर</w:t>
      </w:r>
    </w:p>
    <w:p w:rsidR="0005622B" w:rsidRPr="00A2159B" w:rsidRDefault="0005622B" w:rsidP="00030438">
      <w:pPr>
        <w:spacing w:after="0"/>
        <w:jc w:val="center"/>
        <w:rPr>
          <w:rFonts w:asciiTheme="majorBidi" w:eastAsia="Arial Unicode MS" w:hAnsiTheme="majorBidi" w:cstheme="majorBidi"/>
          <w:color w:val="FF0000"/>
          <w:sz w:val="24"/>
        </w:rPr>
      </w:pPr>
      <w:r w:rsidRPr="00A2159B">
        <w:rPr>
          <w:rFonts w:asciiTheme="majorBidi" w:eastAsia="Arial Unicode MS" w:hAnsiTheme="majorBidi" w:cstheme="majorBidi"/>
          <w:color w:val="FF0000"/>
          <w:sz w:val="24"/>
          <w:szCs w:val="24"/>
          <w:cs/>
          <w:lang w:bidi="hi-IN"/>
        </w:rPr>
        <w:t>सहयोग</w:t>
      </w:r>
    </w:p>
    <w:p w:rsidR="0005622B" w:rsidRPr="00A2159B" w:rsidRDefault="0005622B" w:rsidP="00030438">
      <w:pPr>
        <w:spacing w:after="0"/>
        <w:jc w:val="center"/>
        <w:rPr>
          <w:rFonts w:asciiTheme="majorBidi" w:eastAsia="Arial Unicode MS" w:hAnsiTheme="majorBidi" w:cstheme="majorBidi"/>
        </w:rPr>
      </w:pPr>
      <w:r w:rsidRPr="00A2159B">
        <w:rPr>
          <w:rFonts w:asciiTheme="majorBidi" w:eastAsia="Arial Unicode MS" w:hAnsiTheme="majorBidi" w:cstheme="majorBidi"/>
          <w:cs/>
          <w:lang w:bidi="hi-IN"/>
        </w:rPr>
        <w:t>हृदय</w:t>
      </w:r>
      <w:r w:rsidRPr="00A2159B">
        <w:rPr>
          <w:rFonts w:asciiTheme="majorBidi" w:eastAsia="Arial Unicode MS" w:hAnsiTheme="majorBidi" w:cstheme="majorBidi"/>
        </w:rPr>
        <w:t xml:space="preserve"> </w:t>
      </w:r>
      <w:r w:rsidRPr="00A2159B">
        <w:rPr>
          <w:rFonts w:asciiTheme="majorBidi" w:eastAsia="Arial Unicode MS" w:hAnsiTheme="majorBidi" w:cstheme="majorBidi"/>
          <w:cs/>
          <w:lang w:bidi="hi-IN"/>
        </w:rPr>
        <w:t>कांत</w:t>
      </w:r>
      <w:r w:rsidRPr="00A2159B">
        <w:rPr>
          <w:rFonts w:asciiTheme="majorBidi" w:eastAsia="Arial Unicode MS" w:hAnsiTheme="majorBidi" w:cstheme="majorBidi"/>
        </w:rPr>
        <w:t xml:space="preserve"> </w:t>
      </w:r>
      <w:r w:rsidRPr="00A2159B">
        <w:rPr>
          <w:rFonts w:asciiTheme="majorBidi" w:eastAsia="Arial Unicode MS" w:hAnsiTheme="majorBidi" w:cstheme="majorBidi"/>
          <w:cs/>
          <w:lang w:bidi="hi-IN"/>
        </w:rPr>
        <w:t>दीवान</w:t>
      </w:r>
      <w:r w:rsidRPr="00A2159B">
        <w:rPr>
          <w:rFonts w:asciiTheme="majorBidi" w:eastAsia="Arial Unicode MS" w:hAnsiTheme="majorBidi" w:cstheme="majorBidi"/>
        </w:rPr>
        <w:t xml:space="preserve"> (</w:t>
      </w:r>
      <w:r w:rsidRPr="00A2159B">
        <w:rPr>
          <w:rFonts w:asciiTheme="majorBidi" w:eastAsia="Arial Unicode MS" w:hAnsiTheme="majorBidi" w:cstheme="majorBidi"/>
          <w:cs/>
          <w:lang w:bidi="hi-IN"/>
        </w:rPr>
        <w:t>विद्या</w:t>
      </w:r>
      <w:r w:rsidRPr="00A2159B">
        <w:rPr>
          <w:rFonts w:asciiTheme="majorBidi" w:eastAsia="Arial Unicode MS" w:hAnsiTheme="majorBidi" w:cstheme="majorBidi"/>
        </w:rPr>
        <w:t xml:space="preserve"> </w:t>
      </w:r>
      <w:r w:rsidRPr="00A2159B">
        <w:rPr>
          <w:rFonts w:asciiTheme="majorBidi" w:eastAsia="Arial Unicode MS" w:hAnsiTheme="majorBidi" w:cstheme="majorBidi"/>
          <w:cs/>
          <w:lang w:bidi="hi-IN"/>
        </w:rPr>
        <w:t>भवन</w:t>
      </w:r>
      <w:r w:rsidRPr="00A2159B">
        <w:rPr>
          <w:rFonts w:asciiTheme="majorBidi" w:eastAsia="Arial Unicode MS" w:hAnsiTheme="majorBidi" w:cstheme="majorBidi"/>
        </w:rPr>
        <w:t xml:space="preserve">, </w:t>
      </w:r>
      <w:r w:rsidRPr="00A2159B">
        <w:rPr>
          <w:rFonts w:asciiTheme="majorBidi" w:eastAsia="Arial Unicode MS" w:hAnsiTheme="majorBidi" w:cstheme="majorBidi"/>
          <w:cs/>
          <w:lang w:bidi="hi-IN"/>
        </w:rPr>
        <w:t>उदयपुर</w:t>
      </w:r>
      <w:r w:rsidRPr="00A2159B">
        <w:rPr>
          <w:rFonts w:asciiTheme="majorBidi" w:eastAsia="Arial Unicode MS" w:hAnsiTheme="majorBidi" w:cstheme="majorBidi"/>
        </w:rPr>
        <w:t>)</w:t>
      </w:r>
    </w:p>
    <w:p w:rsidR="00892EA7" w:rsidRPr="00A2159B" w:rsidRDefault="00892EA7" w:rsidP="00030438">
      <w:pPr>
        <w:spacing w:after="0"/>
        <w:jc w:val="center"/>
        <w:rPr>
          <w:rFonts w:asciiTheme="majorBidi" w:hAnsiTheme="majorBidi" w:cstheme="majorBidi"/>
          <w:noProof/>
        </w:rPr>
      </w:pPr>
    </w:p>
    <w:p w:rsidR="00A2159B" w:rsidRPr="00A2159B" w:rsidRDefault="00A2159B" w:rsidP="00A2159B">
      <w:pPr>
        <w:spacing w:after="0"/>
        <w:jc w:val="center"/>
        <w:rPr>
          <w:rFonts w:asciiTheme="majorBidi" w:eastAsia="Arial Unicode MS" w:hAnsiTheme="majorBidi" w:cstheme="majorBidi"/>
          <w:color w:val="FF0000"/>
          <w:sz w:val="24"/>
          <w:szCs w:val="24"/>
          <w:lang w:bidi="hi-IN"/>
        </w:rPr>
      </w:pPr>
      <w:r w:rsidRPr="00A2159B">
        <w:rPr>
          <w:rFonts w:asciiTheme="majorBidi" w:eastAsia="Arial Unicode MS" w:hAnsiTheme="majorBidi" w:cstheme="majorBidi"/>
          <w:color w:val="FF0000"/>
          <w:sz w:val="24"/>
          <w:szCs w:val="24"/>
          <w:cs/>
          <w:lang w:bidi="hi-IN"/>
        </w:rPr>
        <w:t>संयोजक</w:t>
      </w:r>
    </w:p>
    <w:p w:rsidR="00A2159B" w:rsidRDefault="00A2159B" w:rsidP="00A2159B">
      <w:pPr>
        <w:spacing w:after="0"/>
        <w:jc w:val="center"/>
        <w:rPr>
          <w:rFonts w:asciiTheme="majorBidi" w:eastAsia="Arial Unicode MS" w:hAnsiTheme="majorBidi" w:cs="Mangal"/>
          <w:lang w:bidi="hi-IN"/>
        </w:rPr>
      </w:pPr>
      <w:r w:rsidRPr="00A2159B">
        <w:rPr>
          <w:rFonts w:asciiTheme="majorBidi" w:eastAsia="Arial Unicode MS" w:hAnsiTheme="majorBidi" w:cs="Mangal"/>
          <w:cs/>
          <w:lang w:bidi="hi-IN"/>
        </w:rPr>
        <w:t>डॉ. विद्यावती चन्द्राकर</w:t>
      </w:r>
    </w:p>
    <w:p w:rsidR="00A2159B" w:rsidRPr="00A2159B" w:rsidRDefault="00A2159B" w:rsidP="00A2159B">
      <w:pPr>
        <w:spacing w:after="0"/>
        <w:jc w:val="center"/>
        <w:rPr>
          <w:rFonts w:asciiTheme="majorBidi" w:eastAsia="Arial Unicode MS" w:hAnsiTheme="majorBidi" w:cstheme="majorBidi"/>
        </w:rPr>
      </w:pPr>
    </w:p>
    <w:p w:rsidR="00A2159B" w:rsidRPr="00A2159B" w:rsidRDefault="00A2159B" w:rsidP="00A2159B">
      <w:pPr>
        <w:spacing w:after="0"/>
        <w:jc w:val="center"/>
        <w:rPr>
          <w:rFonts w:asciiTheme="majorBidi" w:eastAsia="Arial Unicode MS" w:hAnsiTheme="majorBidi" w:cstheme="majorBidi"/>
          <w:color w:val="FF0000"/>
          <w:sz w:val="24"/>
          <w:szCs w:val="24"/>
          <w:lang w:bidi="hi-IN"/>
        </w:rPr>
      </w:pPr>
      <w:r w:rsidRPr="00A2159B">
        <w:rPr>
          <w:rFonts w:asciiTheme="majorBidi" w:eastAsia="Arial Unicode MS" w:hAnsiTheme="majorBidi" w:cstheme="majorBidi"/>
          <w:color w:val="FF0000"/>
          <w:sz w:val="24"/>
          <w:szCs w:val="24"/>
          <w:cs/>
          <w:lang w:bidi="hi-IN"/>
        </w:rPr>
        <w:t xml:space="preserve">विषय समन्वयक </w:t>
      </w:r>
    </w:p>
    <w:p w:rsidR="00A2159B" w:rsidRDefault="00A2159B" w:rsidP="00A2159B">
      <w:pPr>
        <w:spacing w:after="0"/>
        <w:jc w:val="center"/>
        <w:rPr>
          <w:rFonts w:asciiTheme="majorBidi" w:eastAsia="Arial Unicode MS" w:hAnsiTheme="majorBidi" w:cs="Mangal"/>
          <w:lang w:bidi="hi-IN"/>
        </w:rPr>
      </w:pPr>
      <w:r w:rsidRPr="00A2159B">
        <w:rPr>
          <w:rFonts w:asciiTheme="majorBidi" w:eastAsia="Arial Unicode MS" w:hAnsiTheme="majorBidi" w:cs="Mangal"/>
          <w:cs/>
          <w:lang w:bidi="hi-IN"/>
        </w:rPr>
        <w:t>डॉ. सुधीर श्रीवास्तव</w:t>
      </w:r>
    </w:p>
    <w:p w:rsidR="00A2159B" w:rsidRPr="00A2159B" w:rsidRDefault="00A2159B" w:rsidP="00A2159B">
      <w:pPr>
        <w:spacing w:after="0"/>
        <w:jc w:val="center"/>
        <w:rPr>
          <w:rFonts w:asciiTheme="majorBidi" w:eastAsia="Arial Unicode MS" w:hAnsiTheme="majorBidi" w:cstheme="majorBidi"/>
        </w:rPr>
      </w:pPr>
    </w:p>
    <w:p w:rsidR="00A2159B" w:rsidRPr="00A2159B" w:rsidRDefault="00A2159B" w:rsidP="00A2159B">
      <w:pPr>
        <w:spacing w:after="0"/>
        <w:jc w:val="center"/>
        <w:rPr>
          <w:rFonts w:asciiTheme="majorBidi" w:eastAsia="Arial Unicode MS" w:hAnsiTheme="majorBidi" w:cstheme="majorBidi"/>
          <w:color w:val="FF0000"/>
          <w:sz w:val="24"/>
          <w:szCs w:val="24"/>
          <w:lang w:bidi="hi-IN"/>
        </w:rPr>
      </w:pPr>
      <w:r w:rsidRPr="00A2159B">
        <w:rPr>
          <w:rFonts w:asciiTheme="majorBidi" w:eastAsia="Arial Unicode MS" w:hAnsiTheme="majorBidi" w:cstheme="majorBidi"/>
          <w:color w:val="FF0000"/>
          <w:sz w:val="24"/>
          <w:szCs w:val="24"/>
          <w:cs/>
          <w:lang w:bidi="hi-IN"/>
        </w:rPr>
        <w:t xml:space="preserve">लेखक दल </w:t>
      </w:r>
    </w:p>
    <w:p w:rsidR="00A2159B" w:rsidRPr="00A2159B" w:rsidRDefault="00A2159B" w:rsidP="00A2159B">
      <w:pPr>
        <w:spacing w:after="0"/>
        <w:jc w:val="center"/>
        <w:rPr>
          <w:rFonts w:asciiTheme="majorBidi" w:eastAsia="Arial Unicode MS" w:hAnsiTheme="majorBidi" w:cstheme="majorBidi"/>
        </w:rPr>
      </w:pPr>
      <w:r w:rsidRPr="00A2159B">
        <w:rPr>
          <w:rFonts w:asciiTheme="majorBidi" w:eastAsia="Arial Unicode MS" w:hAnsiTheme="majorBidi" w:cs="Mangal"/>
          <w:cs/>
          <w:lang w:bidi="hi-IN"/>
        </w:rPr>
        <w:t>यू.के. चक्रवर्ती</w:t>
      </w:r>
      <w:r w:rsidRPr="00A2159B">
        <w:rPr>
          <w:rFonts w:asciiTheme="majorBidi" w:eastAsia="Arial Unicode MS" w:hAnsiTheme="majorBidi" w:cstheme="majorBidi"/>
        </w:rPr>
        <w:t xml:space="preserve">, </w:t>
      </w:r>
      <w:r w:rsidRPr="00A2159B">
        <w:rPr>
          <w:rFonts w:asciiTheme="majorBidi" w:eastAsia="Arial Unicode MS" w:hAnsiTheme="majorBidi" w:cs="Mangal"/>
          <w:cs/>
          <w:lang w:bidi="hi-IN"/>
        </w:rPr>
        <w:t>सी.पी.सिंह</w:t>
      </w:r>
      <w:r w:rsidRPr="00A2159B">
        <w:rPr>
          <w:rFonts w:asciiTheme="majorBidi" w:eastAsia="Arial Unicode MS" w:hAnsiTheme="majorBidi" w:cstheme="majorBidi"/>
        </w:rPr>
        <w:t xml:space="preserve">, </w:t>
      </w:r>
      <w:r w:rsidRPr="00A2159B">
        <w:rPr>
          <w:rFonts w:asciiTheme="majorBidi" w:eastAsia="Arial Unicode MS" w:hAnsiTheme="majorBidi" w:cs="Mangal"/>
          <w:cs/>
          <w:lang w:bidi="hi-IN"/>
        </w:rPr>
        <w:t>जी.पी.पांडेय</w:t>
      </w:r>
      <w:r w:rsidRPr="00A2159B">
        <w:rPr>
          <w:rFonts w:asciiTheme="majorBidi" w:eastAsia="Arial Unicode MS" w:hAnsiTheme="majorBidi" w:cstheme="majorBidi"/>
        </w:rPr>
        <w:t xml:space="preserve">, </w:t>
      </w:r>
      <w:r w:rsidRPr="00A2159B">
        <w:rPr>
          <w:rFonts w:asciiTheme="majorBidi" w:eastAsia="Arial Unicode MS" w:hAnsiTheme="majorBidi" w:cs="Mangal"/>
          <w:cs/>
          <w:lang w:bidi="hi-IN"/>
        </w:rPr>
        <w:t>नागेन्द्र भारती गोस्वामी</w:t>
      </w:r>
      <w:r w:rsidRPr="00A2159B">
        <w:rPr>
          <w:rFonts w:asciiTheme="majorBidi" w:eastAsia="Arial Unicode MS" w:hAnsiTheme="majorBidi" w:cstheme="majorBidi"/>
        </w:rPr>
        <w:t xml:space="preserve">, </w:t>
      </w:r>
      <w:r w:rsidRPr="00A2159B">
        <w:rPr>
          <w:rFonts w:asciiTheme="majorBidi" w:eastAsia="Arial Unicode MS" w:hAnsiTheme="majorBidi" w:cs="Mangal"/>
          <w:cs/>
          <w:lang w:bidi="hi-IN"/>
        </w:rPr>
        <w:t>आर. के. चारी</w:t>
      </w:r>
      <w:r w:rsidRPr="00A2159B">
        <w:rPr>
          <w:rFonts w:asciiTheme="majorBidi" w:eastAsia="Arial Unicode MS" w:hAnsiTheme="majorBidi" w:cstheme="majorBidi"/>
        </w:rPr>
        <w:t xml:space="preserve">, </w:t>
      </w:r>
    </w:p>
    <w:p w:rsidR="00A2159B" w:rsidRPr="00A2159B" w:rsidRDefault="00A2159B" w:rsidP="00A2159B">
      <w:pPr>
        <w:spacing w:after="0"/>
        <w:jc w:val="center"/>
        <w:rPr>
          <w:rFonts w:asciiTheme="majorBidi" w:eastAsia="Arial Unicode MS" w:hAnsiTheme="majorBidi" w:cstheme="majorBidi"/>
        </w:rPr>
      </w:pPr>
      <w:r w:rsidRPr="00A2159B">
        <w:rPr>
          <w:rFonts w:asciiTheme="majorBidi" w:eastAsia="Arial Unicode MS" w:hAnsiTheme="majorBidi" w:cs="Mangal"/>
          <w:cs/>
          <w:lang w:bidi="hi-IN"/>
        </w:rPr>
        <w:t>आर. के देवांगन</w:t>
      </w:r>
      <w:r w:rsidRPr="00A2159B">
        <w:rPr>
          <w:rFonts w:asciiTheme="majorBidi" w:eastAsia="Arial Unicode MS" w:hAnsiTheme="majorBidi" w:cstheme="majorBidi"/>
        </w:rPr>
        <w:t xml:space="preserve">, </w:t>
      </w:r>
      <w:r w:rsidRPr="00A2159B">
        <w:rPr>
          <w:rFonts w:asciiTheme="majorBidi" w:eastAsia="Arial Unicode MS" w:hAnsiTheme="majorBidi" w:cs="Mangal"/>
          <w:cs/>
          <w:lang w:bidi="hi-IN"/>
        </w:rPr>
        <w:t>बी.एल. गुप्ता</w:t>
      </w:r>
      <w:r w:rsidRPr="00A2159B">
        <w:rPr>
          <w:rFonts w:asciiTheme="majorBidi" w:eastAsia="Arial Unicode MS" w:hAnsiTheme="majorBidi" w:cstheme="majorBidi"/>
        </w:rPr>
        <w:t xml:space="preserve">, </w:t>
      </w:r>
      <w:r w:rsidRPr="00A2159B">
        <w:rPr>
          <w:rFonts w:asciiTheme="majorBidi" w:eastAsia="Arial Unicode MS" w:hAnsiTheme="majorBidi" w:cs="Mangal"/>
          <w:cs/>
          <w:lang w:bidi="hi-IN"/>
        </w:rPr>
        <w:t>हुलेश पटेल</w:t>
      </w:r>
      <w:r w:rsidRPr="00A2159B">
        <w:rPr>
          <w:rFonts w:asciiTheme="majorBidi" w:eastAsia="Arial Unicode MS" w:hAnsiTheme="majorBidi" w:cstheme="majorBidi"/>
        </w:rPr>
        <w:t xml:space="preserve">, </w:t>
      </w:r>
      <w:r w:rsidRPr="00A2159B">
        <w:rPr>
          <w:rFonts w:asciiTheme="majorBidi" w:eastAsia="Arial Unicode MS" w:hAnsiTheme="majorBidi" w:cs="Mangal"/>
          <w:cs/>
          <w:lang w:bidi="hi-IN"/>
        </w:rPr>
        <w:t>अनिल गभेल</w:t>
      </w:r>
      <w:r w:rsidRPr="00A2159B">
        <w:rPr>
          <w:rFonts w:asciiTheme="majorBidi" w:eastAsia="Arial Unicode MS" w:hAnsiTheme="majorBidi" w:cstheme="majorBidi"/>
        </w:rPr>
        <w:t xml:space="preserve">, </w:t>
      </w:r>
      <w:r w:rsidRPr="00A2159B">
        <w:rPr>
          <w:rFonts w:asciiTheme="majorBidi" w:eastAsia="Arial Unicode MS" w:hAnsiTheme="majorBidi" w:cs="Mangal"/>
          <w:cs/>
          <w:lang w:bidi="hi-IN"/>
        </w:rPr>
        <w:t>मीना श्रीमाली</w:t>
      </w:r>
      <w:r w:rsidRPr="00A2159B">
        <w:rPr>
          <w:rFonts w:asciiTheme="majorBidi" w:eastAsia="Arial Unicode MS" w:hAnsiTheme="majorBidi" w:cstheme="majorBidi"/>
        </w:rPr>
        <w:t xml:space="preserve">, </w:t>
      </w:r>
    </w:p>
    <w:p w:rsidR="00A2159B" w:rsidRDefault="00A2159B" w:rsidP="00A2159B">
      <w:pPr>
        <w:spacing w:after="0"/>
        <w:jc w:val="center"/>
        <w:rPr>
          <w:rFonts w:asciiTheme="majorBidi" w:eastAsia="Arial Unicode MS" w:hAnsiTheme="majorBidi" w:cs="Mangal"/>
          <w:lang w:bidi="hi-IN"/>
        </w:rPr>
      </w:pPr>
      <w:r w:rsidRPr="00A2159B">
        <w:rPr>
          <w:rFonts w:asciiTheme="majorBidi" w:eastAsia="Arial Unicode MS" w:hAnsiTheme="majorBidi" w:cs="Mangal"/>
          <w:cs/>
          <w:lang w:bidi="hi-IN"/>
        </w:rPr>
        <w:t>संजय बोल्या</w:t>
      </w:r>
      <w:r w:rsidRPr="00A2159B">
        <w:rPr>
          <w:rFonts w:asciiTheme="majorBidi" w:eastAsia="Arial Unicode MS" w:hAnsiTheme="majorBidi" w:cstheme="majorBidi"/>
        </w:rPr>
        <w:t xml:space="preserve">, </w:t>
      </w:r>
      <w:r w:rsidRPr="00A2159B">
        <w:rPr>
          <w:rFonts w:asciiTheme="majorBidi" w:eastAsia="Arial Unicode MS" w:hAnsiTheme="majorBidi" w:cs="Mangal"/>
          <w:cs/>
          <w:lang w:bidi="hi-IN"/>
        </w:rPr>
        <w:t>दीपक मंत्री</w:t>
      </w:r>
      <w:r w:rsidRPr="00A2159B">
        <w:rPr>
          <w:rFonts w:asciiTheme="majorBidi" w:eastAsia="Arial Unicode MS" w:hAnsiTheme="majorBidi" w:cstheme="majorBidi"/>
        </w:rPr>
        <w:t xml:space="preserve">, </w:t>
      </w:r>
      <w:r w:rsidRPr="00A2159B">
        <w:rPr>
          <w:rFonts w:asciiTheme="majorBidi" w:eastAsia="Arial Unicode MS" w:hAnsiTheme="majorBidi" w:cs="Mangal"/>
          <w:cs/>
          <w:lang w:bidi="hi-IN"/>
        </w:rPr>
        <w:t>रंजना शर्मा</w:t>
      </w:r>
    </w:p>
    <w:p w:rsidR="00A2159B" w:rsidRPr="00A2159B" w:rsidRDefault="00A2159B" w:rsidP="00A2159B">
      <w:pPr>
        <w:spacing w:after="0"/>
        <w:jc w:val="center"/>
        <w:rPr>
          <w:rFonts w:asciiTheme="majorBidi" w:eastAsia="Arial Unicode MS" w:hAnsiTheme="majorBidi" w:cstheme="majorBidi"/>
        </w:rPr>
      </w:pPr>
    </w:p>
    <w:p w:rsidR="00A2159B" w:rsidRPr="00A2159B" w:rsidRDefault="00A2159B" w:rsidP="00A2159B">
      <w:pPr>
        <w:spacing w:after="0"/>
        <w:jc w:val="center"/>
        <w:rPr>
          <w:rFonts w:asciiTheme="majorBidi" w:eastAsia="Arial Unicode MS" w:hAnsiTheme="majorBidi" w:cstheme="majorBidi"/>
          <w:color w:val="FF0000"/>
          <w:sz w:val="24"/>
          <w:szCs w:val="24"/>
          <w:lang w:bidi="hi-IN"/>
        </w:rPr>
      </w:pPr>
      <w:r w:rsidRPr="00A2159B">
        <w:rPr>
          <w:rFonts w:asciiTheme="majorBidi" w:eastAsia="Arial Unicode MS" w:hAnsiTheme="majorBidi" w:cstheme="majorBidi"/>
          <w:color w:val="FF0000"/>
          <w:sz w:val="24"/>
          <w:szCs w:val="24"/>
          <w:cs/>
          <w:lang w:bidi="hi-IN"/>
        </w:rPr>
        <w:t>आवरण पृष्ठ</w:t>
      </w:r>
    </w:p>
    <w:p w:rsidR="0005622B" w:rsidRDefault="00A2159B" w:rsidP="00A2159B">
      <w:pPr>
        <w:spacing w:after="0"/>
        <w:jc w:val="center"/>
        <w:rPr>
          <w:rFonts w:asciiTheme="majorBidi" w:eastAsia="Arial Unicode MS" w:hAnsiTheme="majorBidi" w:cs="Mangal"/>
          <w:lang w:bidi="hi-IN"/>
        </w:rPr>
      </w:pPr>
      <w:r w:rsidRPr="00A2159B">
        <w:rPr>
          <w:rFonts w:asciiTheme="majorBidi" w:eastAsia="Arial Unicode MS" w:hAnsiTheme="majorBidi" w:cs="Mangal"/>
          <w:cs/>
          <w:lang w:bidi="hi-IN"/>
        </w:rPr>
        <w:t>रेखराज चौरागड़े</w:t>
      </w:r>
    </w:p>
    <w:p w:rsidR="00A2159B" w:rsidRPr="00A2159B" w:rsidRDefault="00A2159B" w:rsidP="00A2159B">
      <w:pPr>
        <w:spacing w:after="0"/>
        <w:jc w:val="center"/>
        <w:rPr>
          <w:rFonts w:asciiTheme="majorBidi" w:eastAsia="Arial Unicode MS" w:hAnsiTheme="majorBidi" w:cstheme="majorBidi"/>
        </w:rPr>
      </w:pPr>
    </w:p>
    <w:p w:rsidR="0005622B" w:rsidRPr="00A2159B" w:rsidRDefault="0005622B" w:rsidP="00030438">
      <w:pPr>
        <w:spacing w:after="0"/>
        <w:jc w:val="center"/>
        <w:rPr>
          <w:rFonts w:asciiTheme="majorBidi" w:eastAsia="Arial Unicode MS" w:hAnsiTheme="majorBidi" w:cstheme="majorBidi"/>
          <w:color w:val="FF0000"/>
          <w:sz w:val="26"/>
        </w:rPr>
      </w:pPr>
      <w:r w:rsidRPr="00A2159B">
        <w:rPr>
          <w:rFonts w:asciiTheme="majorBidi" w:eastAsia="Arial Unicode MS" w:hAnsiTheme="majorBidi" w:cstheme="majorBidi"/>
          <w:color w:val="FF0000"/>
          <w:sz w:val="26"/>
          <w:szCs w:val="26"/>
          <w:cs/>
          <w:lang w:bidi="hi-IN"/>
        </w:rPr>
        <w:t>प्रकाशक</w:t>
      </w:r>
    </w:p>
    <w:p w:rsidR="00030438" w:rsidRDefault="00030438" w:rsidP="00030438">
      <w:pPr>
        <w:spacing w:after="0"/>
        <w:jc w:val="center"/>
        <w:rPr>
          <w:rFonts w:asciiTheme="majorBidi" w:eastAsia="Arial Unicode MS" w:hAnsiTheme="majorBidi" w:cstheme="majorBidi"/>
          <w:sz w:val="26"/>
          <w:szCs w:val="26"/>
          <w:lang w:bidi="hi-IN"/>
        </w:rPr>
      </w:pPr>
      <w:r w:rsidRPr="00A2159B">
        <w:rPr>
          <w:rFonts w:asciiTheme="majorBidi" w:eastAsia="Arial Unicode MS" w:hAnsiTheme="majorBidi" w:cstheme="majorBidi"/>
          <w:sz w:val="26"/>
          <w:szCs w:val="26"/>
          <w:cs/>
          <w:lang w:bidi="hi-IN"/>
        </w:rPr>
        <w:t>छत्तीसगढ़</w:t>
      </w:r>
      <w:r w:rsidRPr="00A2159B">
        <w:rPr>
          <w:rFonts w:asciiTheme="majorBidi" w:eastAsia="Arial Unicode MS" w:hAnsiTheme="majorBidi" w:cstheme="majorBidi"/>
          <w:sz w:val="26"/>
        </w:rPr>
        <w:t xml:space="preserve"> </w:t>
      </w:r>
      <w:r w:rsidRPr="00A2159B">
        <w:rPr>
          <w:rFonts w:asciiTheme="majorBidi" w:eastAsia="Arial Unicode MS" w:hAnsiTheme="majorBidi" w:cstheme="majorBidi"/>
          <w:sz w:val="26"/>
          <w:szCs w:val="26"/>
          <w:cs/>
          <w:lang w:bidi="hi-IN"/>
        </w:rPr>
        <w:t>पाठ्यपुस्तक</w:t>
      </w:r>
      <w:r w:rsidRPr="00A2159B">
        <w:rPr>
          <w:rFonts w:asciiTheme="majorBidi" w:eastAsia="Arial Unicode MS" w:hAnsiTheme="majorBidi" w:cstheme="majorBidi"/>
          <w:sz w:val="26"/>
        </w:rPr>
        <w:t xml:space="preserve"> </w:t>
      </w:r>
      <w:r w:rsidRPr="00A2159B">
        <w:rPr>
          <w:rFonts w:asciiTheme="majorBidi" w:eastAsia="Arial Unicode MS" w:hAnsiTheme="majorBidi" w:cstheme="majorBidi"/>
          <w:sz w:val="26"/>
          <w:szCs w:val="26"/>
          <w:cs/>
          <w:lang w:bidi="hi-IN"/>
        </w:rPr>
        <w:t>निगम</w:t>
      </w:r>
      <w:r w:rsidRPr="00A2159B">
        <w:rPr>
          <w:rFonts w:asciiTheme="majorBidi" w:eastAsia="Arial Unicode MS" w:hAnsiTheme="majorBidi" w:cstheme="majorBidi"/>
          <w:sz w:val="26"/>
        </w:rPr>
        <w:t xml:space="preserve">, </w:t>
      </w:r>
      <w:r w:rsidRPr="00A2159B">
        <w:rPr>
          <w:rFonts w:asciiTheme="majorBidi" w:eastAsia="Arial Unicode MS" w:hAnsiTheme="majorBidi" w:cstheme="majorBidi"/>
          <w:sz w:val="26"/>
          <w:szCs w:val="26"/>
          <w:cs/>
          <w:lang w:bidi="hi-IN"/>
        </w:rPr>
        <w:t>रायपुर</w:t>
      </w:r>
    </w:p>
    <w:p w:rsidR="00A2159B" w:rsidRPr="00A2159B" w:rsidRDefault="00A2159B" w:rsidP="00030438">
      <w:pPr>
        <w:spacing w:after="0"/>
        <w:jc w:val="center"/>
        <w:rPr>
          <w:rFonts w:asciiTheme="majorBidi" w:eastAsia="Arial Unicode MS" w:hAnsiTheme="majorBidi" w:cstheme="majorBidi"/>
          <w:sz w:val="26"/>
        </w:rPr>
      </w:pPr>
    </w:p>
    <w:p w:rsidR="0005622B" w:rsidRPr="00A2159B" w:rsidRDefault="0005622B" w:rsidP="00030438">
      <w:pPr>
        <w:spacing w:after="0"/>
        <w:jc w:val="center"/>
        <w:rPr>
          <w:rFonts w:asciiTheme="majorBidi" w:eastAsia="Arial Unicode MS" w:hAnsiTheme="majorBidi" w:cstheme="majorBidi"/>
          <w:color w:val="FF0000"/>
          <w:sz w:val="24"/>
        </w:rPr>
      </w:pPr>
      <w:r w:rsidRPr="00A2159B">
        <w:rPr>
          <w:rFonts w:asciiTheme="majorBidi" w:eastAsia="Arial Unicode MS" w:hAnsiTheme="majorBidi" w:cstheme="majorBidi"/>
          <w:color w:val="FF0000"/>
          <w:sz w:val="24"/>
          <w:szCs w:val="24"/>
          <w:cs/>
          <w:lang w:bidi="hi-IN"/>
        </w:rPr>
        <w:t>मुद्रक</w:t>
      </w:r>
    </w:p>
    <w:p w:rsidR="0005622B" w:rsidRPr="00A2159B" w:rsidRDefault="0005622B" w:rsidP="00030438">
      <w:pPr>
        <w:spacing w:after="0"/>
        <w:jc w:val="center"/>
        <w:rPr>
          <w:rFonts w:asciiTheme="majorBidi" w:eastAsia="Arial Unicode MS" w:hAnsiTheme="majorBidi" w:cstheme="majorBidi"/>
        </w:rPr>
      </w:pPr>
    </w:p>
    <w:p w:rsidR="0005622B" w:rsidRPr="00A2159B" w:rsidRDefault="0005622B" w:rsidP="00030438">
      <w:pPr>
        <w:spacing w:after="0"/>
        <w:jc w:val="center"/>
        <w:rPr>
          <w:rFonts w:asciiTheme="majorBidi" w:eastAsia="Arial Unicode MS" w:hAnsiTheme="majorBidi" w:cstheme="majorBidi"/>
        </w:rPr>
      </w:pPr>
    </w:p>
    <w:p w:rsidR="0005622B" w:rsidRPr="00A2159B" w:rsidRDefault="0005622B" w:rsidP="00030438">
      <w:pPr>
        <w:spacing w:after="0"/>
        <w:jc w:val="center"/>
        <w:rPr>
          <w:rFonts w:asciiTheme="majorBidi" w:eastAsia="Arial Unicode MS" w:hAnsiTheme="majorBidi" w:cstheme="majorBidi"/>
        </w:rPr>
      </w:pPr>
      <w:r w:rsidRPr="00A2159B">
        <w:rPr>
          <w:rFonts w:asciiTheme="majorBidi" w:eastAsia="Arial Unicode MS" w:hAnsiTheme="majorBidi" w:cstheme="majorBidi"/>
          <w:cs/>
          <w:lang w:bidi="hi-IN"/>
        </w:rPr>
        <w:t>मुद्रित</w:t>
      </w:r>
      <w:r w:rsidRPr="00A2159B">
        <w:rPr>
          <w:rFonts w:asciiTheme="majorBidi" w:eastAsia="Arial Unicode MS" w:hAnsiTheme="majorBidi" w:cstheme="majorBidi"/>
        </w:rPr>
        <w:t xml:space="preserve"> </w:t>
      </w:r>
      <w:r w:rsidRPr="00A2159B">
        <w:rPr>
          <w:rFonts w:asciiTheme="majorBidi" w:eastAsia="Arial Unicode MS" w:hAnsiTheme="majorBidi" w:cstheme="majorBidi"/>
          <w:cs/>
          <w:lang w:bidi="hi-IN"/>
        </w:rPr>
        <w:t>पुस्तकों</w:t>
      </w:r>
      <w:r w:rsidRPr="00A2159B">
        <w:rPr>
          <w:rFonts w:asciiTheme="majorBidi" w:eastAsia="Arial Unicode MS" w:hAnsiTheme="majorBidi" w:cstheme="majorBidi"/>
        </w:rPr>
        <w:t xml:space="preserve"> </w:t>
      </w:r>
      <w:r w:rsidRPr="00A2159B">
        <w:rPr>
          <w:rFonts w:asciiTheme="majorBidi" w:eastAsia="Arial Unicode MS" w:hAnsiTheme="majorBidi" w:cstheme="majorBidi"/>
          <w:cs/>
          <w:lang w:bidi="hi-IN"/>
        </w:rPr>
        <w:t>की</w:t>
      </w:r>
      <w:r w:rsidRPr="00A2159B">
        <w:rPr>
          <w:rFonts w:asciiTheme="majorBidi" w:eastAsia="Arial Unicode MS" w:hAnsiTheme="majorBidi" w:cstheme="majorBidi"/>
        </w:rPr>
        <w:t xml:space="preserve"> </w:t>
      </w:r>
      <w:r w:rsidRPr="00A2159B">
        <w:rPr>
          <w:rFonts w:asciiTheme="majorBidi" w:eastAsia="Arial Unicode MS" w:hAnsiTheme="majorBidi" w:cstheme="majorBidi"/>
          <w:cs/>
          <w:lang w:bidi="hi-IN"/>
        </w:rPr>
        <w:t>संख्या</w:t>
      </w:r>
      <w:r w:rsidRPr="00A2159B">
        <w:rPr>
          <w:rFonts w:asciiTheme="majorBidi" w:eastAsia="Arial Unicode MS" w:hAnsiTheme="majorBidi" w:cstheme="majorBidi"/>
        </w:rPr>
        <w:t xml:space="preserve"> - ........................</w:t>
      </w:r>
    </w:p>
    <w:p w:rsidR="00A2159B" w:rsidRDefault="00A2159B">
      <w:pPr>
        <w:rPr>
          <w:rFonts w:asciiTheme="majorBidi" w:eastAsia="Arial Unicode MS" w:hAnsiTheme="majorBidi" w:cstheme="majorBidi"/>
        </w:rPr>
      </w:pPr>
      <w:r>
        <w:rPr>
          <w:rFonts w:asciiTheme="majorBidi" w:eastAsia="Arial Unicode MS" w:hAnsiTheme="majorBidi" w:cstheme="majorBidi"/>
        </w:rPr>
        <w:br w:type="page"/>
      </w:r>
    </w:p>
    <w:p w:rsidR="0005622B" w:rsidRPr="00A2159B" w:rsidRDefault="0005622B" w:rsidP="00030438">
      <w:pPr>
        <w:spacing w:after="0"/>
        <w:rPr>
          <w:rFonts w:asciiTheme="majorBidi" w:eastAsia="Arial Unicode MS" w:hAnsiTheme="majorBidi" w:cstheme="majorBidi"/>
        </w:rPr>
      </w:pPr>
    </w:p>
    <w:p w:rsidR="002E2059" w:rsidRPr="00A2159B" w:rsidRDefault="00F87583" w:rsidP="0005622B">
      <w:pPr>
        <w:rPr>
          <w:rFonts w:asciiTheme="majorBidi" w:eastAsia="Arial Unicode MS" w:hAnsiTheme="majorBidi" w:cstheme="majorBidi"/>
        </w:rPr>
      </w:pPr>
      <w:r>
        <w:rPr>
          <w:rFonts w:asciiTheme="majorBidi" w:eastAsia="Arial Unicode MS" w:hAnsiTheme="majorBidi" w:cstheme="majorBidi"/>
          <w:noProof/>
        </w:rPr>
        <w:pict>
          <v:shape id="_x0000_s1031" type="#_x0000_t202" style="position:absolute;margin-left:10.4pt;margin-top:-17.7pt;width:473.85pt;height:38.2pt;z-index:251664384" fillcolor="yellow" strokecolor="black [3213]">
            <v:textbox>
              <w:txbxContent>
                <w:p w:rsidR="002E2059" w:rsidRPr="00A2159B" w:rsidRDefault="002E2059" w:rsidP="002E2059">
                  <w:pPr>
                    <w:shd w:val="clear" w:color="auto" w:fill="FFFF00"/>
                    <w:jc w:val="center"/>
                    <w:rPr>
                      <w:rFonts w:asciiTheme="majorBidi" w:eastAsia="Arial Unicode MS" w:hAnsiTheme="majorBidi" w:cstheme="majorBidi"/>
                      <w:color w:val="FF0000"/>
                      <w:sz w:val="32"/>
                    </w:rPr>
                  </w:pPr>
                  <w:r w:rsidRPr="00A2159B">
                    <w:rPr>
                      <w:rFonts w:asciiTheme="majorBidi" w:eastAsia="Arial Unicode MS" w:hAnsiTheme="majorBidi" w:cstheme="majorBidi"/>
                      <w:color w:val="FF0000"/>
                      <w:sz w:val="32"/>
                      <w:szCs w:val="32"/>
                      <w:cs/>
                      <w:lang w:bidi="hi-IN"/>
                    </w:rPr>
                    <w:t>प्राक्कथन</w:t>
                  </w:r>
                </w:p>
                <w:p w:rsidR="002E2059" w:rsidRPr="00A2159B" w:rsidRDefault="002E2059" w:rsidP="00030438">
                  <w:pPr>
                    <w:shd w:val="clear" w:color="auto" w:fill="FFFF00"/>
                    <w:rPr>
                      <w:rFonts w:asciiTheme="majorBidi" w:hAnsiTheme="majorBidi" w:cstheme="majorBidi"/>
                    </w:rPr>
                  </w:pPr>
                </w:p>
              </w:txbxContent>
            </v:textbox>
          </v:shape>
        </w:pict>
      </w:r>
    </w:p>
    <w:p w:rsidR="00A2159B" w:rsidRPr="00A2159B" w:rsidRDefault="0005622B" w:rsidP="00A2159B">
      <w:pPr>
        <w:spacing w:after="0" w:line="240" w:lineRule="auto"/>
        <w:jc w:val="both"/>
        <w:rPr>
          <w:rFonts w:asciiTheme="majorBidi" w:eastAsia="Arial Unicode MS" w:hAnsiTheme="majorBidi" w:cstheme="majorBidi"/>
          <w:sz w:val="24"/>
          <w:szCs w:val="24"/>
        </w:rPr>
      </w:pPr>
      <w:r w:rsidRPr="00A2159B">
        <w:rPr>
          <w:rFonts w:asciiTheme="majorBidi" w:eastAsia="Arial Unicode MS" w:hAnsiTheme="majorBidi" w:cstheme="majorBidi"/>
        </w:rPr>
        <w:tab/>
      </w:r>
      <w:r w:rsidR="00A2159B" w:rsidRPr="00A2159B">
        <w:rPr>
          <w:rFonts w:asciiTheme="majorBidi" w:eastAsia="Arial Unicode MS" w:hAnsiTheme="majorBidi" w:cs="Mangal"/>
          <w:sz w:val="24"/>
          <w:szCs w:val="24"/>
          <w:cs/>
          <w:lang w:bidi="hi-IN"/>
        </w:rPr>
        <w:t>गणित शिक्षा का उद्देश्य बच्चों को केवल गणित का ज्ञान देना ही नहीं है बल्कि उनमें ऐसी समझ का विकास करना है जिससे वे गणित से भयभीत होने के बजाय उसका आनंद उठा सकें</w:t>
      </w:r>
      <w:r w:rsidR="00A2159B" w:rsidRPr="00A2159B">
        <w:rPr>
          <w:rFonts w:asciiTheme="majorBidi" w:eastAsia="Arial Unicode MS" w:hAnsiTheme="majorBidi" w:cstheme="majorBidi"/>
          <w:sz w:val="24"/>
          <w:szCs w:val="24"/>
        </w:rPr>
        <w:t xml:space="preserve">, </w:t>
      </w:r>
      <w:r w:rsidR="00A2159B" w:rsidRPr="00A2159B">
        <w:rPr>
          <w:rFonts w:asciiTheme="majorBidi" w:eastAsia="Arial Unicode MS" w:hAnsiTheme="majorBidi" w:cs="Mangal"/>
          <w:sz w:val="24"/>
          <w:szCs w:val="24"/>
          <w:cs/>
          <w:lang w:bidi="hi-IN"/>
        </w:rPr>
        <w:t>गणित से  संबंधित सार्थक प्रश्न बना स</w:t>
      </w:r>
      <w:r w:rsidR="00A2159B">
        <w:rPr>
          <w:rFonts w:asciiTheme="majorBidi" w:eastAsia="Arial Unicode MS" w:hAnsiTheme="majorBidi" w:cs="Mangal" w:hint="cs"/>
          <w:sz w:val="24"/>
          <w:szCs w:val="24"/>
          <w:cs/>
          <w:lang w:bidi="hi-IN"/>
        </w:rPr>
        <w:t>कें</w:t>
      </w:r>
      <w:r w:rsidR="00A2159B" w:rsidRPr="00A2159B">
        <w:rPr>
          <w:rFonts w:asciiTheme="majorBidi" w:eastAsia="Arial Unicode MS" w:hAnsiTheme="majorBidi" w:cstheme="majorBidi"/>
          <w:sz w:val="24"/>
          <w:szCs w:val="24"/>
        </w:rPr>
        <w:t xml:space="preserve">, </w:t>
      </w:r>
      <w:r w:rsidR="00A2159B" w:rsidRPr="00A2159B">
        <w:rPr>
          <w:rFonts w:asciiTheme="majorBidi" w:eastAsia="Arial Unicode MS" w:hAnsiTheme="majorBidi" w:cs="Mangal"/>
          <w:sz w:val="24"/>
          <w:szCs w:val="24"/>
          <w:cs/>
          <w:lang w:bidi="hi-IN"/>
        </w:rPr>
        <w:t>उन्हें हल कर स</w:t>
      </w:r>
      <w:r w:rsidR="00A2159B">
        <w:rPr>
          <w:rFonts w:asciiTheme="majorBidi" w:eastAsia="Arial Unicode MS" w:hAnsiTheme="majorBidi" w:cs="Mangal" w:hint="cs"/>
          <w:sz w:val="24"/>
          <w:szCs w:val="24"/>
          <w:cs/>
          <w:lang w:bidi="hi-IN"/>
        </w:rPr>
        <w:t>कें</w:t>
      </w:r>
      <w:r w:rsidR="00A2159B" w:rsidRPr="00A2159B">
        <w:rPr>
          <w:rFonts w:asciiTheme="majorBidi" w:eastAsia="Arial Unicode MS" w:hAnsiTheme="majorBidi" w:cs="Mangal"/>
          <w:sz w:val="24"/>
          <w:szCs w:val="24"/>
          <w:cs/>
          <w:lang w:bidi="hi-IN"/>
        </w:rPr>
        <w:t>। साथ ही अपने दैनिक जीवन के अनुभवों से निर्मित गणितीय ज्ञान का रूपान्तर अपनी सुविधानुसार कर स</w:t>
      </w:r>
      <w:r w:rsidR="00A2159B">
        <w:rPr>
          <w:rFonts w:asciiTheme="majorBidi" w:eastAsia="Arial Unicode MS" w:hAnsiTheme="majorBidi" w:cs="Mangal" w:hint="cs"/>
          <w:sz w:val="24"/>
          <w:szCs w:val="24"/>
          <w:cs/>
          <w:lang w:bidi="hi-IN"/>
        </w:rPr>
        <w:t>कें</w:t>
      </w:r>
      <w:r w:rsidR="00A2159B" w:rsidRPr="00A2159B">
        <w:rPr>
          <w:rFonts w:asciiTheme="majorBidi" w:eastAsia="Arial Unicode MS" w:hAnsiTheme="majorBidi" w:cs="Mangal"/>
          <w:sz w:val="24"/>
          <w:szCs w:val="24"/>
          <w:cs/>
          <w:lang w:bidi="hi-IN"/>
        </w:rPr>
        <w:t xml:space="preserve">। </w:t>
      </w:r>
    </w:p>
    <w:p w:rsidR="00A2159B" w:rsidRPr="00A2159B" w:rsidRDefault="00A2159B" w:rsidP="00A2159B">
      <w:pPr>
        <w:spacing w:after="0" w:line="240" w:lineRule="auto"/>
        <w:ind w:firstLine="720"/>
        <w:jc w:val="both"/>
        <w:rPr>
          <w:rFonts w:asciiTheme="majorBidi" w:eastAsia="Arial Unicode MS" w:hAnsiTheme="majorBidi" w:cstheme="majorBidi"/>
          <w:sz w:val="24"/>
          <w:szCs w:val="24"/>
        </w:rPr>
      </w:pPr>
      <w:r w:rsidRPr="00A2159B">
        <w:rPr>
          <w:rFonts w:asciiTheme="majorBidi" w:eastAsia="Arial Unicode MS" w:hAnsiTheme="majorBidi" w:cs="Mangal"/>
          <w:sz w:val="24"/>
          <w:szCs w:val="24"/>
          <w:cs/>
          <w:lang w:bidi="hi-IN"/>
        </w:rPr>
        <w:t>कक्षा आठवीं तक आते आते बच्चे गणित में निहित शक्ति का अनुभव करना प्रारंभ कर देते हैं। यहां वे बड़ी से बड़ी संख्या को अलग-अलग रूप में लिखना</w:t>
      </w:r>
      <w:r w:rsidRPr="00A2159B">
        <w:rPr>
          <w:rFonts w:asciiTheme="majorBidi" w:eastAsia="Arial Unicode MS" w:hAnsiTheme="majorBidi" w:cstheme="majorBidi"/>
          <w:sz w:val="24"/>
          <w:szCs w:val="24"/>
        </w:rPr>
        <w:t xml:space="preserve">, </w:t>
      </w:r>
      <w:r w:rsidRPr="00A2159B">
        <w:rPr>
          <w:rFonts w:asciiTheme="majorBidi" w:eastAsia="Arial Unicode MS" w:hAnsiTheme="majorBidi" w:cs="Mangal"/>
          <w:sz w:val="24"/>
          <w:szCs w:val="24"/>
          <w:cs/>
          <w:lang w:bidi="hi-IN"/>
        </w:rPr>
        <w:t>घात की सहायता से चक्रवृद्वि ब्याज की गणना करना तो सीखते ही हैं साथ ही साथ वे ज्यामितीय आकृतियों के विशिष्ट गुणों को भी पहचानने लगते हैं। वे बीजीय व्यंजकों का गुणनखंडन करने के साथ-साथ किसी वस्तु द्वारा स्थान घेरने से संबंधित अवधारणाओं को भी समझने लगते हैं। गणित का सबसे महत्वपूर्ण काम सोच व तर्कशक्ति में सक्षमता हासिल करना और उन्हें वृहद बनाना है।</w:t>
      </w:r>
    </w:p>
    <w:p w:rsidR="00A2159B" w:rsidRPr="00A2159B" w:rsidRDefault="00A2159B" w:rsidP="00A2159B">
      <w:pPr>
        <w:spacing w:after="0" w:line="240" w:lineRule="auto"/>
        <w:ind w:firstLine="720"/>
        <w:jc w:val="both"/>
        <w:rPr>
          <w:rFonts w:asciiTheme="majorBidi" w:eastAsia="Arial Unicode MS" w:hAnsiTheme="majorBidi" w:cstheme="majorBidi"/>
          <w:sz w:val="24"/>
          <w:szCs w:val="24"/>
        </w:rPr>
      </w:pPr>
      <w:r w:rsidRPr="00A2159B">
        <w:rPr>
          <w:rFonts w:asciiTheme="majorBidi" w:eastAsia="Arial Unicode MS" w:hAnsiTheme="majorBidi" w:cs="Mangal"/>
          <w:sz w:val="24"/>
          <w:szCs w:val="24"/>
          <w:cs/>
          <w:lang w:bidi="hi-IN"/>
        </w:rPr>
        <w:t>यह पुस्तक गणित शिक्षा के उद्देश्यों एवं बच्चों के उपलब्धि स्तर को ध्यान में रखकर बनाई गई है। परन्तु</w:t>
      </w:r>
      <w:r w:rsidRPr="00A2159B">
        <w:rPr>
          <w:rFonts w:asciiTheme="majorBidi" w:eastAsia="Arial Unicode MS" w:hAnsiTheme="majorBidi" w:cstheme="majorBidi"/>
          <w:sz w:val="24"/>
          <w:szCs w:val="24"/>
        </w:rPr>
        <w:t xml:space="preserve">, </w:t>
      </w:r>
      <w:r w:rsidRPr="00A2159B">
        <w:rPr>
          <w:rFonts w:asciiTheme="majorBidi" w:eastAsia="Arial Unicode MS" w:hAnsiTheme="majorBidi" w:cs="Mangal"/>
          <w:sz w:val="24"/>
          <w:szCs w:val="24"/>
          <w:cs/>
          <w:lang w:bidi="hi-IN"/>
        </w:rPr>
        <w:t xml:space="preserve">कोई भी पुस्तक अपने आप में पूर्ण नहीं होती अतः इसे और अधिक बोधगम्य एवं रूचिकर बनाने के लिए आपके सुझाव सदैव आंमत्रित हैं। आपके द्वारा दिये गए सुझाव प्रदेश के समस्त छात्रों के हित में होंगे। </w:t>
      </w:r>
    </w:p>
    <w:p w:rsidR="00A2159B" w:rsidRPr="00A2159B" w:rsidRDefault="00A2159B" w:rsidP="00A2159B">
      <w:pPr>
        <w:spacing w:after="0" w:line="240" w:lineRule="auto"/>
        <w:ind w:firstLine="720"/>
        <w:jc w:val="both"/>
        <w:rPr>
          <w:rFonts w:asciiTheme="majorBidi" w:eastAsia="Arial Unicode MS" w:hAnsiTheme="majorBidi" w:cstheme="majorBidi"/>
          <w:sz w:val="24"/>
          <w:szCs w:val="24"/>
        </w:rPr>
      </w:pPr>
      <w:r w:rsidRPr="00A2159B">
        <w:rPr>
          <w:rFonts w:asciiTheme="majorBidi" w:eastAsia="Arial Unicode MS" w:hAnsiTheme="majorBidi" w:cs="Mangal"/>
          <w:sz w:val="24"/>
          <w:szCs w:val="24"/>
          <w:cs/>
          <w:lang w:bidi="hi-IN"/>
        </w:rPr>
        <w:t>इस पुस्तक के लेखन में हमें विभिन्न शासकीय और अशासकीय संस्थाओं तथा प्रबुद्व नागरिकों का मार्गदर्शन और सहयोग मिला है</w:t>
      </w:r>
      <w:r w:rsidRPr="00A2159B">
        <w:rPr>
          <w:rFonts w:asciiTheme="majorBidi" w:eastAsia="Arial Unicode MS" w:hAnsiTheme="majorBidi" w:cstheme="majorBidi"/>
          <w:sz w:val="24"/>
          <w:szCs w:val="24"/>
        </w:rPr>
        <w:t xml:space="preserve">, </w:t>
      </w:r>
      <w:r w:rsidRPr="00A2159B">
        <w:rPr>
          <w:rFonts w:asciiTheme="majorBidi" w:eastAsia="Arial Unicode MS" w:hAnsiTheme="majorBidi" w:cs="Mangal"/>
          <w:sz w:val="24"/>
          <w:szCs w:val="24"/>
          <w:cs/>
          <w:lang w:bidi="hi-IN"/>
        </w:rPr>
        <w:t>हम उनके प्रति आभारी हैं। विशेष कर हम आभारी है विद्याभवन सोसाइटी</w:t>
      </w:r>
      <w:r w:rsidRPr="00A2159B">
        <w:rPr>
          <w:rFonts w:asciiTheme="majorBidi" w:eastAsia="Arial Unicode MS" w:hAnsiTheme="majorBidi" w:cstheme="majorBidi"/>
          <w:sz w:val="24"/>
          <w:szCs w:val="24"/>
        </w:rPr>
        <w:t xml:space="preserve">, </w:t>
      </w:r>
      <w:r w:rsidRPr="00A2159B">
        <w:rPr>
          <w:rFonts w:asciiTheme="majorBidi" w:eastAsia="Arial Unicode MS" w:hAnsiTheme="majorBidi" w:cs="Mangal"/>
          <w:sz w:val="24"/>
          <w:szCs w:val="24"/>
          <w:cs/>
          <w:lang w:bidi="hi-IN"/>
        </w:rPr>
        <w:t>उदयपुर के जिनका इस पुस्तक के निर्माण में महत्वपूर्ण योगदान रहा है।</w:t>
      </w:r>
    </w:p>
    <w:p w:rsidR="0005622B" w:rsidRDefault="00A2159B" w:rsidP="00A2159B">
      <w:pPr>
        <w:spacing w:after="0" w:line="240" w:lineRule="auto"/>
        <w:ind w:firstLine="720"/>
        <w:jc w:val="both"/>
        <w:rPr>
          <w:rFonts w:asciiTheme="majorBidi" w:eastAsia="Arial Unicode MS" w:hAnsiTheme="majorBidi" w:cs="Mangal"/>
          <w:sz w:val="24"/>
          <w:szCs w:val="24"/>
          <w:lang w:bidi="hi-IN"/>
        </w:rPr>
      </w:pPr>
      <w:r w:rsidRPr="00A2159B">
        <w:rPr>
          <w:rFonts w:asciiTheme="majorBidi" w:eastAsia="Arial Unicode MS" w:hAnsiTheme="majorBidi" w:cs="Mangal"/>
          <w:sz w:val="24"/>
          <w:szCs w:val="24"/>
          <w:cs/>
          <w:lang w:bidi="hi-IN"/>
        </w:rPr>
        <w:t xml:space="preserve">राष्ट्र शैक्षिक अनुसंधान और प्रशिक्षण परिषद् </w:t>
      </w:r>
      <w:r>
        <w:rPr>
          <w:rFonts w:ascii="Times New Roman" w:hAnsi="Times New Roman" w:cs="Times New Roman"/>
          <w:color w:val="000000"/>
          <w:sz w:val="26"/>
          <w:szCs w:val="26"/>
          <w:lang w:val="en-IN" w:bidi="hi-IN"/>
        </w:rPr>
        <w:t>(NCERT)</w:t>
      </w:r>
      <w:r w:rsidRPr="00A2159B">
        <w:rPr>
          <w:rFonts w:asciiTheme="majorBidi" w:eastAsia="Arial Unicode MS" w:hAnsiTheme="majorBidi" w:cs="Mangal"/>
          <w:sz w:val="24"/>
          <w:szCs w:val="24"/>
          <w:cs/>
          <w:lang w:bidi="hi-IN"/>
        </w:rPr>
        <w:t xml:space="preserve"> ने कक्षा 1 से 8 तक सभी विषयों के लिए ऐसे लक्ष्य निर्धारित किए हैं जो स्पष्ट और मापने योग्य हैं। इन्हें ’’अधिगम प्रतिफल’’ </w:t>
      </w:r>
      <w:r>
        <w:rPr>
          <w:rFonts w:asciiTheme="majorBidi" w:eastAsia="Arial Unicode MS" w:hAnsiTheme="majorBidi" w:cs="Mangal" w:hint="cs"/>
          <w:sz w:val="24"/>
          <w:szCs w:val="24"/>
          <w:cs/>
          <w:lang w:bidi="hi-IN"/>
        </w:rPr>
        <w:t>(</w:t>
      </w:r>
      <w:r>
        <w:rPr>
          <w:rFonts w:ascii="Times New Roman" w:hAnsi="Times New Roman" w:cs="Times New Roman"/>
          <w:color w:val="000000"/>
          <w:sz w:val="26"/>
          <w:szCs w:val="26"/>
          <w:lang w:val="en-IN" w:bidi="hi-IN"/>
        </w:rPr>
        <w:t>Learning outcomes)</w:t>
      </w:r>
      <w:r w:rsidRPr="00A2159B">
        <w:rPr>
          <w:rFonts w:asciiTheme="majorBidi" w:eastAsia="Arial Unicode MS" w:hAnsiTheme="majorBidi" w:cs="Mangal"/>
          <w:sz w:val="24"/>
          <w:szCs w:val="24"/>
          <w:cs/>
          <w:lang w:bidi="hi-IN"/>
        </w:rPr>
        <w:t xml:space="preserve"> कहा गया है।</w:t>
      </w:r>
    </w:p>
    <w:p w:rsidR="001B4B42" w:rsidRPr="00A2159B" w:rsidRDefault="001B4B42" w:rsidP="00A2159B">
      <w:pPr>
        <w:spacing w:after="0" w:line="240" w:lineRule="auto"/>
        <w:jc w:val="both"/>
        <w:rPr>
          <w:rFonts w:asciiTheme="majorBidi" w:eastAsia="Arial Unicode MS" w:hAnsiTheme="majorBidi" w:cstheme="majorBidi"/>
          <w:sz w:val="24"/>
        </w:rPr>
      </w:pPr>
      <w:r w:rsidRPr="00A2159B">
        <w:rPr>
          <w:rFonts w:asciiTheme="majorBidi" w:eastAsia="Arial Unicode MS" w:hAnsiTheme="majorBidi" w:cstheme="majorBidi"/>
          <w:sz w:val="24"/>
        </w:rPr>
        <w:tab/>
      </w:r>
      <w:r w:rsidRPr="00A2159B">
        <w:rPr>
          <w:rFonts w:asciiTheme="majorBidi" w:eastAsia="Arial Unicode MS" w:hAnsiTheme="majorBidi" w:cstheme="majorBidi"/>
          <w:sz w:val="24"/>
          <w:szCs w:val="24"/>
          <w:cs/>
          <w:lang w:bidi="hi-IN"/>
        </w:rPr>
        <w:t>स्कूल</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शिक्षा</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विभाग</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एवं</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राज्य</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शैक्षिक</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अनुसंधान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और</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प्रशिक्षण</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परिषद्</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छ</w:t>
      </w:r>
      <w:r w:rsidRPr="00A2159B">
        <w:rPr>
          <w:rFonts w:asciiTheme="majorBidi" w:eastAsia="Arial Unicode MS" w:hAnsiTheme="majorBidi" w:cstheme="majorBidi"/>
          <w:sz w:val="24"/>
        </w:rPr>
        <w:t>.</w:t>
      </w:r>
      <w:r w:rsidRPr="00A2159B">
        <w:rPr>
          <w:rFonts w:asciiTheme="majorBidi" w:eastAsia="Arial Unicode MS" w:hAnsiTheme="majorBidi" w:cstheme="majorBidi"/>
          <w:sz w:val="24"/>
          <w:szCs w:val="24"/>
          <w:cs/>
          <w:lang w:bidi="hi-IN"/>
        </w:rPr>
        <w:t>ग</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द्वारा</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शिक्षकों</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एवं</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विद्यार्थियों</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में</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दक्षता</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संवर्धन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हेतु</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अतिरिक्त</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पाठ्य</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संसाधन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उपलब्ध</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कराने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की</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दृष्टि</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से</w:t>
      </w:r>
      <w:r w:rsidRPr="00A2159B">
        <w:rPr>
          <w:rFonts w:asciiTheme="majorBidi" w:eastAsia="Arial Unicode MS" w:hAnsiTheme="majorBidi" w:cstheme="majorBidi"/>
          <w:sz w:val="24"/>
        </w:rPr>
        <w:t xml:space="preserve"> Energized Text Books </w:t>
      </w:r>
      <w:r w:rsidRPr="00A2159B">
        <w:rPr>
          <w:rFonts w:asciiTheme="majorBidi" w:eastAsia="Arial Unicode MS" w:hAnsiTheme="majorBidi" w:cstheme="majorBidi"/>
          <w:sz w:val="24"/>
          <w:szCs w:val="24"/>
          <w:cs/>
          <w:lang w:bidi="hi-IN"/>
        </w:rPr>
        <w:t>एक</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अभिनव</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प्रयास</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है</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जिसे</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ऑन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लाईन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एवं</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ऑफ</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लाईन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डाउनलोड</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करने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के</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उपरांत</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उपयोग</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किया</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जा</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सकता</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है।</w:t>
      </w:r>
      <w:r w:rsidRPr="00A2159B">
        <w:rPr>
          <w:rFonts w:asciiTheme="majorBidi" w:eastAsia="Arial Unicode MS" w:hAnsiTheme="majorBidi" w:cstheme="majorBidi"/>
          <w:sz w:val="24"/>
        </w:rPr>
        <w:t xml:space="preserve"> ETBs </w:t>
      </w:r>
      <w:r w:rsidRPr="00A2159B">
        <w:rPr>
          <w:rFonts w:asciiTheme="majorBidi" w:eastAsia="Arial Unicode MS" w:hAnsiTheme="majorBidi" w:cstheme="majorBidi"/>
          <w:sz w:val="24"/>
          <w:szCs w:val="24"/>
          <w:cs/>
          <w:lang w:bidi="hi-IN"/>
        </w:rPr>
        <w:t>का</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प्रमुख</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उद्देश्य</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पाठ्यवस्तु</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के</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अतिरिक्त</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ऑडियो</w:t>
      </w:r>
      <w:r w:rsidRPr="00A2159B">
        <w:rPr>
          <w:rFonts w:asciiTheme="majorBidi" w:eastAsia="Arial Unicode MS" w:hAnsiTheme="majorBidi" w:cstheme="majorBidi"/>
          <w:sz w:val="24"/>
        </w:rPr>
        <w:t>-</w:t>
      </w:r>
      <w:r w:rsidRPr="00A2159B">
        <w:rPr>
          <w:rFonts w:asciiTheme="majorBidi" w:eastAsia="Arial Unicode MS" w:hAnsiTheme="majorBidi" w:cstheme="majorBidi"/>
          <w:sz w:val="24"/>
          <w:szCs w:val="24"/>
          <w:cs/>
          <w:lang w:bidi="hi-IN"/>
        </w:rPr>
        <w:t>वीडियो</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एनीमेशन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फॉरमेट</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में</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अधिगम</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सामग्री</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संबंधित</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अभ्यास</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प्रश्न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एवं</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शिक्षकों</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के</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लिए</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संदर्भ</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सामग्री</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प्रदान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करना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है।</w:t>
      </w:r>
    </w:p>
    <w:p w:rsidR="0005622B" w:rsidRPr="00A2159B" w:rsidRDefault="0005622B" w:rsidP="00A2159B">
      <w:pPr>
        <w:spacing w:after="0" w:line="240" w:lineRule="auto"/>
        <w:jc w:val="both"/>
        <w:rPr>
          <w:rFonts w:asciiTheme="majorBidi" w:eastAsia="Arial Unicode MS" w:hAnsiTheme="majorBidi" w:cstheme="majorBidi"/>
          <w:sz w:val="24"/>
        </w:rPr>
      </w:pPr>
      <w:r w:rsidRPr="00A2159B">
        <w:rPr>
          <w:rFonts w:asciiTheme="majorBidi" w:eastAsia="Arial Unicode MS" w:hAnsiTheme="majorBidi" w:cstheme="majorBidi"/>
          <w:sz w:val="24"/>
        </w:rPr>
        <w:tab/>
      </w:r>
      <w:r w:rsidR="00A2159B" w:rsidRPr="00A2159B">
        <w:rPr>
          <w:rFonts w:asciiTheme="majorBidi" w:eastAsia="Arial Unicode MS" w:hAnsiTheme="majorBidi" w:cs="Mangal"/>
          <w:sz w:val="24"/>
          <w:szCs w:val="24"/>
          <w:cs/>
          <w:lang w:bidi="hi-IN"/>
        </w:rPr>
        <w:t>हमने इस वर्ष अपनी पाठ्यपुस्तकों में इन अधिगम प्रतिफलों के सन्दर्भ में कुछ आवश्यक बदलाव किए हैं। कुछ नई पाठ्यसामग्रियाँ जोड़ी गई हैं</w:t>
      </w:r>
      <w:r w:rsidR="00A2159B" w:rsidRPr="00A2159B">
        <w:rPr>
          <w:rFonts w:asciiTheme="majorBidi" w:eastAsia="Arial Unicode MS" w:hAnsiTheme="majorBidi" w:cstheme="majorBidi"/>
          <w:sz w:val="24"/>
          <w:szCs w:val="24"/>
        </w:rPr>
        <w:t xml:space="preserve">, </w:t>
      </w:r>
      <w:r w:rsidR="00A2159B" w:rsidRPr="00A2159B">
        <w:rPr>
          <w:rFonts w:asciiTheme="majorBidi" w:eastAsia="Arial Unicode MS" w:hAnsiTheme="majorBidi" w:cs="Mangal"/>
          <w:sz w:val="24"/>
          <w:szCs w:val="24"/>
          <w:cs/>
          <w:lang w:bidi="hi-IN"/>
        </w:rPr>
        <w:t>कुछ पाठ एक कक्षा से अन्य कक्षाओं में स्थानांतरित किए गए हैं। इससे शिक्षक और विद्यार्थी भ्रमित न हो।</w:t>
      </w:r>
    </w:p>
    <w:p w:rsidR="002E2059" w:rsidRPr="00A2159B" w:rsidRDefault="002E2059" w:rsidP="00A2159B">
      <w:pPr>
        <w:spacing w:before="240" w:after="0" w:line="240" w:lineRule="auto"/>
        <w:ind w:left="5760"/>
        <w:jc w:val="center"/>
        <w:rPr>
          <w:rFonts w:asciiTheme="majorBidi" w:eastAsia="Arial Unicode MS" w:hAnsiTheme="majorBidi" w:cstheme="majorBidi"/>
          <w:b/>
          <w:color w:val="943634" w:themeColor="accent2" w:themeShade="BF"/>
          <w:sz w:val="24"/>
        </w:rPr>
      </w:pPr>
      <w:r w:rsidRPr="00A2159B">
        <w:rPr>
          <w:rFonts w:asciiTheme="majorBidi" w:eastAsia="Arial Unicode MS" w:hAnsiTheme="majorBidi" w:cstheme="majorBidi"/>
          <w:b/>
          <w:bCs/>
          <w:color w:val="943634" w:themeColor="accent2" w:themeShade="BF"/>
          <w:sz w:val="24"/>
          <w:szCs w:val="24"/>
          <w:cs/>
          <w:lang w:bidi="hi-IN"/>
        </w:rPr>
        <w:t>संचालक</w:t>
      </w:r>
    </w:p>
    <w:p w:rsidR="0005622B" w:rsidRPr="00A2159B" w:rsidRDefault="0005622B" w:rsidP="00A2159B">
      <w:pPr>
        <w:spacing w:after="0" w:line="240" w:lineRule="auto"/>
        <w:jc w:val="right"/>
        <w:rPr>
          <w:rFonts w:asciiTheme="majorBidi" w:eastAsia="Arial Unicode MS" w:hAnsiTheme="majorBidi" w:cstheme="majorBidi"/>
          <w:sz w:val="24"/>
        </w:rPr>
      </w:pPr>
      <w:r w:rsidRPr="00A2159B">
        <w:rPr>
          <w:rFonts w:asciiTheme="majorBidi" w:eastAsia="Arial Unicode MS" w:hAnsiTheme="majorBidi" w:cstheme="majorBidi"/>
          <w:sz w:val="24"/>
          <w:szCs w:val="24"/>
          <w:cs/>
          <w:lang w:bidi="hi-IN"/>
        </w:rPr>
        <w:t>राज्य</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शैक्षिक</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अनुसंधान</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और</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प्रशिक्षण</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परिषद्</w:t>
      </w:r>
    </w:p>
    <w:p w:rsidR="0005622B" w:rsidRPr="00A2159B" w:rsidRDefault="0005622B" w:rsidP="002E2059">
      <w:pPr>
        <w:spacing w:after="0" w:line="240" w:lineRule="auto"/>
        <w:ind w:left="5760"/>
        <w:jc w:val="center"/>
        <w:rPr>
          <w:rFonts w:asciiTheme="majorBidi" w:eastAsia="Arial Unicode MS" w:hAnsiTheme="majorBidi" w:cstheme="majorBidi"/>
          <w:sz w:val="24"/>
        </w:rPr>
      </w:pPr>
      <w:r w:rsidRPr="00A2159B">
        <w:rPr>
          <w:rFonts w:asciiTheme="majorBidi" w:eastAsia="Arial Unicode MS" w:hAnsiTheme="majorBidi" w:cstheme="majorBidi"/>
          <w:sz w:val="24"/>
          <w:szCs w:val="24"/>
          <w:cs/>
          <w:lang w:bidi="hi-IN"/>
        </w:rPr>
        <w:t>छत्तीसगढ़</w:t>
      </w:r>
      <w:r w:rsidRPr="00A2159B">
        <w:rPr>
          <w:rFonts w:asciiTheme="majorBidi" w:eastAsia="Arial Unicode MS" w:hAnsiTheme="majorBidi" w:cstheme="majorBidi"/>
          <w:sz w:val="24"/>
        </w:rPr>
        <w:t xml:space="preserve">, </w:t>
      </w:r>
      <w:r w:rsidRPr="00A2159B">
        <w:rPr>
          <w:rFonts w:asciiTheme="majorBidi" w:eastAsia="Arial Unicode MS" w:hAnsiTheme="majorBidi" w:cstheme="majorBidi"/>
          <w:sz w:val="24"/>
          <w:szCs w:val="24"/>
          <w:cs/>
          <w:lang w:bidi="hi-IN"/>
        </w:rPr>
        <w:t>रायपुर</w:t>
      </w:r>
    </w:p>
    <w:p w:rsidR="0005622B" w:rsidRPr="00A2159B" w:rsidRDefault="00F87583" w:rsidP="006D2484">
      <w:pPr>
        <w:pBdr>
          <w:top w:val="single" w:sz="4" w:space="1" w:color="auto"/>
          <w:left w:val="single" w:sz="4" w:space="4" w:color="auto"/>
          <w:bottom w:val="single" w:sz="4" w:space="1" w:color="auto"/>
          <w:right w:val="single" w:sz="4" w:space="4" w:color="auto"/>
        </w:pBdr>
        <w:shd w:val="clear" w:color="auto" w:fill="FFFF00"/>
        <w:jc w:val="center"/>
        <w:rPr>
          <w:rFonts w:asciiTheme="majorBidi" w:eastAsia="Arial Unicode MS" w:hAnsiTheme="majorBidi" w:cstheme="majorBidi"/>
          <w:color w:val="FF0000"/>
          <w:sz w:val="32"/>
        </w:rPr>
      </w:pPr>
      <w:r>
        <w:rPr>
          <w:rFonts w:asciiTheme="majorBidi" w:eastAsia="Arial Unicode MS" w:hAnsiTheme="majorBidi" w:cstheme="majorBidi"/>
          <w:noProof/>
          <w:color w:val="FF0000"/>
          <w:sz w:val="32"/>
        </w:rPr>
        <w:pict>
          <v:rect id="_x0000_s1033" style="position:absolute;left:0;text-align:left;margin-left:-1.75pt;margin-top:29.8pt;width:476.05pt;height:687.8pt;z-index:-251650048;mso-position-horizontal-relative:text;mso-position-vertical-relative:text" strokecolor="red">
            <v:textbox>
              <w:txbxContent>
                <w:p w:rsidR="006D2484" w:rsidRDefault="006D2484"/>
              </w:txbxContent>
            </v:textbox>
          </v:rect>
        </w:pict>
      </w:r>
      <w:r w:rsidR="0005622B" w:rsidRPr="00A2159B">
        <w:rPr>
          <w:rFonts w:asciiTheme="majorBidi" w:eastAsia="Arial Unicode MS" w:hAnsiTheme="majorBidi" w:cstheme="majorBidi"/>
          <w:color w:val="FF0000"/>
          <w:sz w:val="32"/>
          <w:szCs w:val="32"/>
          <w:cs/>
          <w:lang w:bidi="hi-IN"/>
        </w:rPr>
        <w:t>विषय</w:t>
      </w:r>
      <w:r w:rsidR="0005622B" w:rsidRPr="00A2159B">
        <w:rPr>
          <w:rFonts w:asciiTheme="majorBidi" w:eastAsia="Arial Unicode MS" w:hAnsiTheme="majorBidi" w:cstheme="majorBidi"/>
          <w:color w:val="FF0000"/>
          <w:sz w:val="32"/>
        </w:rPr>
        <w:t>-</w:t>
      </w:r>
      <w:r w:rsidR="0005622B" w:rsidRPr="00A2159B">
        <w:rPr>
          <w:rFonts w:asciiTheme="majorBidi" w:eastAsia="Arial Unicode MS" w:hAnsiTheme="majorBidi" w:cstheme="majorBidi"/>
          <w:color w:val="FF0000"/>
          <w:sz w:val="32"/>
          <w:szCs w:val="32"/>
          <w:cs/>
          <w:lang w:bidi="hi-IN"/>
        </w:rPr>
        <w:t>सूची</w:t>
      </w:r>
    </w:p>
    <w:p w:rsidR="00A2159B" w:rsidRPr="00A2159B" w:rsidRDefault="00713B0A" w:rsidP="00A2159B">
      <w:pPr>
        <w:tabs>
          <w:tab w:val="left" w:pos="2410"/>
          <w:tab w:val="left" w:pos="2977"/>
          <w:tab w:val="left" w:pos="8080"/>
        </w:tabs>
        <w:ind w:left="720"/>
        <w:rPr>
          <w:rFonts w:asciiTheme="majorBidi" w:eastAsia="Arial Unicode MS" w:hAnsiTheme="majorBidi" w:cstheme="majorBidi"/>
        </w:rPr>
      </w:pPr>
      <w:r>
        <w:rPr>
          <w:noProof/>
          <w:lang w:val="en-IN" w:eastAsia="en-IN" w:bidi="hi-IN"/>
        </w:rPr>
        <w:drawing>
          <wp:anchor distT="0" distB="0" distL="114300" distR="114300" simplePos="0" relativeHeight="251661312" behindDoc="0" locked="0" layoutInCell="1" allowOverlap="1" wp14:anchorId="1D40C902" wp14:editId="596C12B0">
            <wp:simplePos x="0" y="0"/>
            <wp:positionH relativeFrom="column">
              <wp:posOffset>3769360</wp:posOffset>
            </wp:positionH>
            <wp:positionV relativeFrom="paragraph">
              <wp:posOffset>13970</wp:posOffset>
            </wp:positionV>
            <wp:extent cx="989965" cy="10756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89965" cy="1075690"/>
                    </a:xfrm>
                    <a:prstGeom prst="rect">
                      <a:avLst/>
                    </a:prstGeom>
                  </pic:spPr>
                </pic:pic>
              </a:graphicData>
            </a:graphic>
          </wp:anchor>
        </w:drawing>
      </w:r>
      <w:r w:rsidR="00A2159B" w:rsidRPr="00A2159B">
        <w:rPr>
          <w:rFonts w:asciiTheme="majorBidi" w:eastAsia="Arial Unicode MS" w:hAnsiTheme="majorBidi" w:cs="Mangal"/>
          <w:cs/>
          <w:lang w:bidi="hi-IN"/>
        </w:rPr>
        <w:t>अध्याय एक</w:t>
      </w:r>
      <w:r w:rsidR="00A2159B" w:rsidRPr="00A2159B">
        <w:rPr>
          <w:rFonts w:asciiTheme="majorBidi" w:eastAsia="Arial Unicode MS" w:hAnsiTheme="majorBidi" w:cs="Mangal"/>
          <w:cs/>
          <w:lang w:bidi="hi-IN"/>
        </w:rPr>
        <w:tab/>
      </w:r>
      <w:r w:rsidR="00A2159B">
        <w:rPr>
          <w:rFonts w:asciiTheme="majorBidi" w:eastAsia="Arial Unicode MS" w:hAnsiTheme="majorBidi" w:cs="Mangal"/>
          <w:cs/>
          <w:lang w:bidi="hi-IN"/>
        </w:rPr>
        <w:t>:</w:t>
      </w:r>
      <w:r w:rsidR="00A2159B" w:rsidRPr="00A2159B">
        <w:rPr>
          <w:rFonts w:asciiTheme="majorBidi" w:eastAsia="Arial Unicode MS" w:hAnsiTheme="majorBidi" w:cs="Mangal"/>
          <w:cs/>
          <w:lang w:bidi="hi-IN"/>
        </w:rPr>
        <w:tab/>
        <w:t>वर्ग एवं धन</w:t>
      </w:r>
      <w:r w:rsidR="00A2159B" w:rsidRPr="00A2159B">
        <w:rPr>
          <w:rFonts w:asciiTheme="majorBidi" w:eastAsia="Arial Unicode MS" w:hAnsiTheme="majorBidi" w:cs="Mangal"/>
          <w:cs/>
          <w:lang w:bidi="hi-IN"/>
        </w:rPr>
        <w:tab/>
      </w:r>
      <w:r w:rsidR="00A2159B" w:rsidRPr="00A2159B">
        <w:rPr>
          <w:rFonts w:asciiTheme="majorBidi" w:eastAsia="Arial Unicode MS" w:hAnsiTheme="majorBidi" w:cstheme="majorBidi"/>
        </w:rPr>
        <w:t>1-17</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दो</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घातांक</w:t>
      </w:r>
      <w:r w:rsidRPr="00A2159B">
        <w:rPr>
          <w:rFonts w:asciiTheme="majorBidi" w:eastAsia="Arial Unicode MS" w:hAnsiTheme="majorBidi" w:cs="Mangal"/>
          <w:cs/>
          <w:lang w:bidi="hi-IN"/>
        </w:rPr>
        <w:tab/>
      </w:r>
      <w:r w:rsidRPr="00A2159B">
        <w:rPr>
          <w:rFonts w:asciiTheme="majorBidi" w:eastAsia="Arial Unicode MS" w:hAnsiTheme="majorBidi" w:cstheme="majorBidi"/>
        </w:rPr>
        <w:t>18-24</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तीन</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समान्तर रेखाएं</w:t>
      </w:r>
      <w:r w:rsidRPr="00A2159B">
        <w:rPr>
          <w:rFonts w:asciiTheme="majorBidi" w:eastAsia="Arial Unicode MS" w:hAnsiTheme="majorBidi" w:cs="Mangal"/>
          <w:cs/>
          <w:lang w:bidi="hi-IN"/>
        </w:rPr>
        <w:tab/>
      </w:r>
      <w:r w:rsidRPr="00A2159B">
        <w:rPr>
          <w:rFonts w:asciiTheme="majorBidi" w:eastAsia="Arial Unicode MS" w:hAnsiTheme="majorBidi" w:cstheme="majorBidi"/>
        </w:rPr>
        <w:t>25-39</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चार</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बीजीय व्यंजकों के गुणा एवं भाग</w:t>
      </w:r>
      <w:r w:rsidRPr="00A2159B">
        <w:rPr>
          <w:rFonts w:asciiTheme="majorBidi" w:eastAsia="Arial Unicode MS" w:hAnsiTheme="majorBidi" w:cs="Mangal"/>
          <w:cs/>
          <w:lang w:bidi="hi-IN"/>
        </w:rPr>
        <w:tab/>
      </w:r>
      <w:r w:rsidRPr="00A2159B">
        <w:rPr>
          <w:rFonts w:asciiTheme="majorBidi" w:eastAsia="Arial Unicode MS" w:hAnsiTheme="majorBidi" w:cstheme="majorBidi"/>
        </w:rPr>
        <w:t>40-52</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पांच</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वृ</w:t>
      </w:r>
      <w:r>
        <w:rPr>
          <w:rFonts w:asciiTheme="majorBidi" w:eastAsia="Arial Unicode MS" w:hAnsiTheme="majorBidi" w:cstheme="majorBidi" w:hint="cs"/>
          <w:cs/>
          <w:lang w:bidi="hi-IN"/>
        </w:rPr>
        <w:t>त्त</w:t>
      </w:r>
      <w:r w:rsidRPr="00A2159B">
        <w:rPr>
          <w:rFonts w:asciiTheme="majorBidi" w:eastAsia="Arial Unicode MS" w:hAnsiTheme="majorBidi" w:cs="Mangal"/>
          <w:cs/>
          <w:lang w:bidi="hi-IN"/>
        </w:rPr>
        <w:t xml:space="preserve"> एवं उसके अवयव</w:t>
      </w:r>
      <w:r w:rsidRPr="00A2159B">
        <w:rPr>
          <w:rFonts w:asciiTheme="majorBidi" w:eastAsia="Arial Unicode MS" w:hAnsiTheme="majorBidi" w:cs="Mangal"/>
          <w:cs/>
          <w:lang w:bidi="hi-IN"/>
        </w:rPr>
        <w:tab/>
      </w:r>
      <w:r w:rsidRPr="00A2159B">
        <w:rPr>
          <w:rFonts w:asciiTheme="majorBidi" w:eastAsia="Arial Unicode MS" w:hAnsiTheme="majorBidi" w:cstheme="majorBidi"/>
        </w:rPr>
        <w:t>53-68</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छः</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सांख्यिकी</w:t>
      </w:r>
      <w:r w:rsidRPr="00A2159B">
        <w:rPr>
          <w:rFonts w:asciiTheme="majorBidi" w:eastAsia="Arial Unicode MS" w:hAnsiTheme="majorBidi" w:cs="Mangal"/>
          <w:cs/>
          <w:lang w:bidi="hi-IN"/>
        </w:rPr>
        <w:tab/>
      </w:r>
      <w:r w:rsidRPr="00A2159B">
        <w:rPr>
          <w:rFonts w:asciiTheme="majorBidi" w:eastAsia="Arial Unicode MS" w:hAnsiTheme="majorBidi" w:cstheme="majorBidi"/>
        </w:rPr>
        <w:t>69-84</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सात</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अनुक्रमानुपाती एवं व्युत्क्रमानुपाती विचरण</w:t>
      </w:r>
      <w:r w:rsidRPr="00A2159B">
        <w:rPr>
          <w:rFonts w:asciiTheme="majorBidi" w:eastAsia="Arial Unicode MS" w:hAnsiTheme="majorBidi" w:cs="Mangal"/>
          <w:cs/>
          <w:lang w:bidi="hi-IN"/>
        </w:rPr>
        <w:tab/>
      </w:r>
      <w:r w:rsidRPr="00A2159B">
        <w:rPr>
          <w:rFonts w:asciiTheme="majorBidi" w:eastAsia="Arial Unicode MS" w:hAnsiTheme="majorBidi" w:cstheme="majorBidi"/>
        </w:rPr>
        <w:t>85-100</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आठ</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बीजीय व्यंजकों के गुणनखण्ड</w:t>
      </w:r>
      <w:r w:rsidRPr="00A2159B">
        <w:rPr>
          <w:rFonts w:asciiTheme="majorBidi" w:eastAsia="Arial Unicode MS" w:hAnsiTheme="majorBidi" w:cs="Mangal"/>
          <w:cs/>
          <w:lang w:bidi="hi-IN"/>
        </w:rPr>
        <w:tab/>
      </w:r>
      <w:r w:rsidRPr="00A2159B">
        <w:rPr>
          <w:rFonts w:asciiTheme="majorBidi" w:eastAsia="Arial Unicode MS" w:hAnsiTheme="majorBidi" w:cstheme="majorBidi"/>
        </w:rPr>
        <w:t>101-109</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नौ</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सर्वसमिकाएं</w:t>
      </w:r>
      <w:r w:rsidRPr="00A2159B">
        <w:rPr>
          <w:rFonts w:asciiTheme="majorBidi" w:eastAsia="Arial Unicode MS" w:hAnsiTheme="majorBidi" w:cs="Mangal"/>
          <w:cs/>
          <w:lang w:bidi="hi-IN"/>
        </w:rPr>
        <w:tab/>
      </w:r>
      <w:r w:rsidRPr="00A2159B">
        <w:rPr>
          <w:rFonts w:asciiTheme="majorBidi" w:eastAsia="Arial Unicode MS" w:hAnsiTheme="majorBidi" w:cstheme="majorBidi"/>
        </w:rPr>
        <w:t>110-118</w:t>
      </w:r>
      <w:r w:rsidR="00713B0A" w:rsidRPr="00713B0A">
        <w:rPr>
          <w:noProof/>
          <w:lang w:val="en-IN" w:eastAsia="en-IN" w:bidi="hi-IN"/>
        </w:rPr>
        <w:t xml:space="preserve"> </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दस</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बहुभुज</w:t>
      </w:r>
      <w:r w:rsidRPr="00A2159B">
        <w:rPr>
          <w:rFonts w:asciiTheme="majorBidi" w:eastAsia="Arial Unicode MS" w:hAnsiTheme="majorBidi" w:cs="Mangal"/>
          <w:cs/>
          <w:lang w:bidi="hi-IN"/>
        </w:rPr>
        <w:tab/>
      </w:r>
      <w:r w:rsidRPr="00A2159B">
        <w:rPr>
          <w:rFonts w:asciiTheme="majorBidi" w:eastAsia="Arial Unicode MS" w:hAnsiTheme="majorBidi" w:cstheme="majorBidi"/>
        </w:rPr>
        <w:t>119-134</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 xml:space="preserve">अध्याय ग्यारह </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चतुर्भुज की रचना</w:t>
      </w:r>
      <w:r w:rsidRPr="00A2159B">
        <w:rPr>
          <w:rFonts w:asciiTheme="majorBidi" w:eastAsia="Arial Unicode MS" w:hAnsiTheme="majorBidi" w:cs="Mangal"/>
          <w:cs/>
          <w:lang w:bidi="hi-IN"/>
        </w:rPr>
        <w:tab/>
      </w:r>
      <w:r w:rsidRPr="00A2159B">
        <w:rPr>
          <w:rFonts w:asciiTheme="majorBidi" w:eastAsia="Arial Unicode MS" w:hAnsiTheme="majorBidi" w:cstheme="majorBidi"/>
        </w:rPr>
        <w:t>135-156</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बारह</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समीकरण</w:t>
      </w:r>
      <w:r w:rsidRPr="00A2159B">
        <w:rPr>
          <w:rFonts w:asciiTheme="majorBidi" w:eastAsia="Arial Unicode MS" w:hAnsiTheme="majorBidi" w:cs="Mangal"/>
          <w:cs/>
          <w:lang w:bidi="hi-IN"/>
        </w:rPr>
        <w:tab/>
      </w:r>
      <w:r w:rsidRPr="00A2159B">
        <w:rPr>
          <w:rFonts w:asciiTheme="majorBidi" w:eastAsia="Arial Unicode MS" w:hAnsiTheme="majorBidi" w:cstheme="majorBidi"/>
        </w:rPr>
        <w:t>157-167</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तेरह</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प्रतिशतता के अनुप्रयोग</w:t>
      </w:r>
      <w:r w:rsidRPr="00A2159B">
        <w:rPr>
          <w:rFonts w:asciiTheme="majorBidi" w:eastAsia="Arial Unicode MS" w:hAnsiTheme="majorBidi" w:cs="Mangal"/>
          <w:cs/>
          <w:lang w:bidi="hi-IN"/>
        </w:rPr>
        <w:tab/>
      </w:r>
      <w:r w:rsidRPr="00A2159B">
        <w:rPr>
          <w:rFonts w:asciiTheme="majorBidi" w:eastAsia="Arial Unicode MS" w:hAnsiTheme="majorBidi" w:cstheme="majorBidi"/>
        </w:rPr>
        <w:t>168-182</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चौदह</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क्षेत्रमिति-</w:t>
      </w:r>
      <w:r w:rsidRPr="00A2159B">
        <w:rPr>
          <w:rFonts w:asciiTheme="majorBidi" w:eastAsia="Arial Unicode MS" w:hAnsiTheme="majorBidi" w:cstheme="majorBidi"/>
        </w:rPr>
        <w:t>1</w:t>
      </w:r>
      <w:r w:rsidRPr="00A2159B">
        <w:rPr>
          <w:rFonts w:asciiTheme="majorBidi" w:eastAsia="Arial Unicode MS" w:hAnsiTheme="majorBidi" w:cstheme="majorBidi"/>
        </w:rPr>
        <w:tab/>
        <w:t>183-198</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पन्द्रह</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क्षेत्रमिति-</w:t>
      </w:r>
      <w:r w:rsidRPr="00A2159B">
        <w:rPr>
          <w:rFonts w:asciiTheme="majorBidi" w:eastAsia="Arial Unicode MS" w:hAnsiTheme="majorBidi" w:cstheme="majorBidi"/>
        </w:rPr>
        <w:t>3</w:t>
      </w:r>
      <w:r w:rsidRPr="00A2159B">
        <w:rPr>
          <w:rFonts w:asciiTheme="majorBidi" w:eastAsia="Arial Unicode MS" w:hAnsiTheme="majorBidi" w:cstheme="majorBidi"/>
        </w:rPr>
        <w:tab/>
        <w:t>199-209</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 xml:space="preserve">अध्याय सोलह </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आकृतियाँ (द्विविमीय एवं त्रिविमीय)</w:t>
      </w:r>
      <w:r w:rsidRPr="00A2159B">
        <w:rPr>
          <w:rFonts w:asciiTheme="majorBidi" w:eastAsia="Arial Unicode MS" w:hAnsiTheme="majorBidi" w:cs="Mangal"/>
          <w:cs/>
          <w:lang w:bidi="hi-IN"/>
        </w:rPr>
        <w:tab/>
      </w:r>
      <w:r w:rsidRPr="00A2159B">
        <w:rPr>
          <w:rFonts w:asciiTheme="majorBidi" w:eastAsia="Arial Unicode MS" w:hAnsiTheme="majorBidi" w:cstheme="majorBidi"/>
        </w:rPr>
        <w:t>210-223</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सत्रह</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संख्याओं का खेल</w:t>
      </w:r>
      <w:r w:rsidRPr="00A2159B">
        <w:rPr>
          <w:rFonts w:asciiTheme="majorBidi" w:eastAsia="Arial Unicode MS" w:hAnsiTheme="majorBidi" w:cs="Mangal"/>
          <w:cs/>
          <w:lang w:bidi="hi-IN"/>
        </w:rPr>
        <w:tab/>
      </w:r>
      <w:r w:rsidRPr="00A2159B">
        <w:rPr>
          <w:rFonts w:asciiTheme="majorBidi" w:eastAsia="Arial Unicode MS" w:hAnsiTheme="majorBidi" w:cstheme="majorBidi"/>
        </w:rPr>
        <w:t>224-243</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अठारह</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परिमेय संख्याओं पर संक्रियाएं</w:t>
      </w:r>
      <w:r w:rsidRPr="00A2159B">
        <w:rPr>
          <w:rFonts w:asciiTheme="majorBidi" w:eastAsia="Arial Unicode MS" w:hAnsiTheme="majorBidi" w:cs="Mangal"/>
          <w:cs/>
          <w:lang w:bidi="hi-IN"/>
        </w:rPr>
        <w:tab/>
      </w:r>
      <w:r w:rsidRPr="00A2159B">
        <w:rPr>
          <w:rFonts w:asciiTheme="majorBidi" w:eastAsia="Arial Unicode MS" w:hAnsiTheme="majorBidi" w:cstheme="majorBidi"/>
        </w:rPr>
        <w:t>244-274</w:t>
      </w:r>
    </w:p>
    <w:p w:rsidR="00A2159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Mangal"/>
          <w:cs/>
          <w:lang w:bidi="hi-IN"/>
        </w:rPr>
        <w:t>अध्याय उन्नीस</w:t>
      </w:r>
      <w:r w:rsidRPr="00A2159B">
        <w:rPr>
          <w:rFonts w:asciiTheme="majorBidi" w:eastAsia="Arial Unicode MS" w:hAnsiTheme="majorBidi" w:cs="Mangal"/>
          <w:cs/>
          <w:lang w:bidi="hi-IN"/>
        </w:rPr>
        <w:tab/>
      </w:r>
      <w:r>
        <w:rPr>
          <w:rFonts w:asciiTheme="majorBidi" w:eastAsia="Arial Unicode MS" w:hAnsiTheme="majorBidi" w:cs="Mangal"/>
          <w:cs/>
          <w:lang w:bidi="hi-IN"/>
        </w:rPr>
        <w:t>:</w:t>
      </w:r>
      <w:r w:rsidRPr="00A2159B">
        <w:rPr>
          <w:rFonts w:asciiTheme="majorBidi" w:eastAsia="Arial Unicode MS" w:hAnsiTheme="majorBidi" w:cs="Mangal"/>
          <w:cs/>
          <w:lang w:bidi="hi-IN"/>
        </w:rPr>
        <w:tab/>
        <w:t>क्षेत्रमिति-</w:t>
      </w:r>
      <w:r w:rsidRPr="00A2159B">
        <w:rPr>
          <w:rFonts w:asciiTheme="majorBidi" w:eastAsia="Arial Unicode MS" w:hAnsiTheme="majorBidi" w:cstheme="majorBidi"/>
        </w:rPr>
        <w:t>2</w:t>
      </w:r>
      <w:r w:rsidRPr="00A2159B">
        <w:rPr>
          <w:rFonts w:asciiTheme="majorBidi" w:eastAsia="Arial Unicode MS" w:hAnsiTheme="majorBidi" w:cstheme="majorBidi"/>
        </w:rPr>
        <w:tab/>
        <w:t>275-285</w:t>
      </w:r>
    </w:p>
    <w:p w:rsidR="0005622B" w:rsidRPr="00A2159B" w:rsidRDefault="00A2159B" w:rsidP="00A2159B">
      <w:pPr>
        <w:tabs>
          <w:tab w:val="left" w:pos="2410"/>
          <w:tab w:val="left" w:pos="2977"/>
          <w:tab w:val="left" w:pos="8080"/>
        </w:tabs>
        <w:ind w:left="720"/>
        <w:rPr>
          <w:rFonts w:asciiTheme="majorBidi" w:eastAsia="Arial Unicode MS" w:hAnsiTheme="majorBidi" w:cstheme="majorBidi"/>
        </w:rPr>
      </w:pPr>
      <w:r w:rsidRPr="00A2159B">
        <w:rPr>
          <w:rFonts w:asciiTheme="majorBidi" w:eastAsia="Arial Unicode MS" w:hAnsiTheme="majorBidi" w:cstheme="majorBidi"/>
        </w:rPr>
        <w:tab/>
      </w:r>
      <w:r w:rsidRPr="00A2159B">
        <w:rPr>
          <w:rFonts w:asciiTheme="majorBidi" w:eastAsia="Arial Unicode MS" w:hAnsiTheme="majorBidi" w:cstheme="majorBidi"/>
        </w:rPr>
        <w:tab/>
      </w:r>
      <w:r w:rsidRPr="00A2159B">
        <w:rPr>
          <w:rFonts w:asciiTheme="majorBidi" w:eastAsia="Arial Unicode MS" w:hAnsiTheme="majorBidi" w:cs="Mangal"/>
          <w:cs/>
          <w:lang w:bidi="hi-IN"/>
        </w:rPr>
        <w:t>उत्तरमाला</w:t>
      </w:r>
      <w:r w:rsidRPr="00A2159B">
        <w:rPr>
          <w:rFonts w:asciiTheme="majorBidi" w:eastAsia="Arial Unicode MS" w:hAnsiTheme="majorBidi" w:cs="Mangal"/>
          <w:cs/>
          <w:lang w:bidi="hi-IN"/>
        </w:rPr>
        <w:tab/>
      </w:r>
      <w:r w:rsidRPr="00A2159B">
        <w:rPr>
          <w:rFonts w:asciiTheme="majorBidi" w:eastAsia="Arial Unicode MS" w:hAnsiTheme="majorBidi" w:cstheme="majorBidi"/>
        </w:rPr>
        <w:t>286-296</w:t>
      </w:r>
    </w:p>
    <w:p w:rsidR="0005622B" w:rsidRPr="00A2159B" w:rsidRDefault="0005622B" w:rsidP="0005622B">
      <w:pPr>
        <w:rPr>
          <w:rFonts w:asciiTheme="majorBidi" w:eastAsia="Arial Unicode MS" w:hAnsiTheme="majorBidi" w:cstheme="majorBidi"/>
        </w:rPr>
      </w:pPr>
    </w:p>
    <w:p w:rsidR="00BA10A0" w:rsidRPr="00A2159B" w:rsidRDefault="00BA10A0">
      <w:pPr>
        <w:rPr>
          <w:rFonts w:asciiTheme="majorBidi" w:eastAsia="Arial Unicode MS" w:hAnsiTheme="majorBidi" w:cstheme="majorBidi"/>
        </w:rPr>
      </w:pPr>
    </w:p>
    <w:sectPr w:rsidR="00BA10A0" w:rsidRPr="00A2159B" w:rsidSect="00E11DC0">
      <w:pgSz w:w="11909" w:h="16834" w:code="9"/>
      <w:pgMar w:top="1080" w:right="1181" w:bottom="993" w:left="128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583" w:rsidRDefault="00F87583" w:rsidP="00AF5A10">
      <w:pPr>
        <w:spacing w:after="0" w:line="240" w:lineRule="auto"/>
      </w:pPr>
      <w:r>
        <w:separator/>
      </w:r>
    </w:p>
  </w:endnote>
  <w:endnote w:type="continuationSeparator" w:id="0">
    <w:p w:rsidR="00F87583" w:rsidRDefault="00F87583" w:rsidP="00AF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583" w:rsidRDefault="00F87583" w:rsidP="00AF5A10">
      <w:pPr>
        <w:spacing w:after="0" w:line="240" w:lineRule="auto"/>
      </w:pPr>
      <w:r>
        <w:separator/>
      </w:r>
    </w:p>
  </w:footnote>
  <w:footnote w:type="continuationSeparator" w:id="0">
    <w:p w:rsidR="00F87583" w:rsidRDefault="00F87583" w:rsidP="00AF5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B1855"/>
    <w:multiLevelType w:val="hybridMultilevel"/>
    <w:tmpl w:val="6D12EC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622B"/>
    <w:rsid w:val="00030438"/>
    <w:rsid w:val="0005267B"/>
    <w:rsid w:val="0005622B"/>
    <w:rsid w:val="001B4B42"/>
    <w:rsid w:val="00261DAB"/>
    <w:rsid w:val="002D1AED"/>
    <w:rsid w:val="002E2059"/>
    <w:rsid w:val="00327844"/>
    <w:rsid w:val="003A48B8"/>
    <w:rsid w:val="005A1DA2"/>
    <w:rsid w:val="005D28FA"/>
    <w:rsid w:val="006A3026"/>
    <w:rsid w:val="006D2484"/>
    <w:rsid w:val="00713B0A"/>
    <w:rsid w:val="00820232"/>
    <w:rsid w:val="00892EA7"/>
    <w:rsid w:val="008E678F"/>
    <w:rsid w:val="009E048A"/>
    <w:rsid w:val="00A2159B"/>
    <w:rsid w:val="00AF5A10"/>
    <w:rsid w:val="00B43D9C"/>
    <w:rsid w:val="00B84BCB"/>
    <w:rsid w:val="00BA10A0"/>
    <w:rsid w:val="00C37D21"/>
    <w:rsid w:val="00C437AC"/>
    <w:rsid w:val="00CE5CFA"/>
    <w:rsid w:val="00D56608"/>
    <w:rsid w:val="00DE6133"/>
    <w:rsid w:val="00E11DC0"/>
    <w:rsid w:val="00F80517"/>
    <w:rsid w:val="00F875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B05F70-092D-46BD-8E81-B70B441D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5A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5A10"/>
  </w:style>
  <w:style w:type="paragraph" w:styleId="Footer">
    <w:name w:val="footer"/>
    <w:basedOn w:val="Normal"/>
    <w:link w:val="FooterChar"/>
    <w:uiPriority w:val="99"/>
    <w:unhideWhenUsed/>
    <w:rsid w:val="00AF5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A10"/>
  </w:style>
  <w:style w:type="table" w:styleId="TableGrid">
    <w:name w:val="Table Grid"/>
    <w:basedOn w:val="TableNormal"/>
    <w:uiPriority w:val="39"/>
    <w:rsid w:val="00D56608"/>
    <w:pPr>
      <w:spacing w:after="0" w:line="240" w:lineRule="auto"/>
    </w:pPr>
    <w:rPr>
      <w:szCs w:val="20"/>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6B3E-9351-4293-BE48-525643CF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Dell</cp:lastModifiedBy>
  <cp:revision>14</cp:revision>
  <cp:lastPrinted>2020-05-07T05:17:00Z</cp:lastPrinted>
  <dcterms:created xsi:type="dcterms:W3CDTF">2020-04-15T13:39:00Z</dcterms:created>
  <dcterms:modified xsi:type="dcterms:W3CDTF">2020-05-23T06:32:00Z</dcterms:modified>
</cp:coreProperties>
</file>